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E1D3" w14:textId="58D91A98" w:rsidR="00B9186A" w:rsidRPr="00046CA3" w:rsidRDefault="4D14C23C" w:rsidP="3A55E816">
      <w:pPr>
        <w:spacing w:before="240"/>
        <w:jc w:val="center"/>
        <w:rPr>
          <w:rFonts w:asciiTheme="minorHAnsi" w:hAnsiTheme="minorHAnsi"/>
          <w:b/>
          <w:bCs/>
          <w:u w:val="single"/>
        </w:rPr>
      </w:pPr>
      <w:r w:rsidRPr="3A55E816">
        <w:rPr>
          <w:rFonts w:asciiTheme="minorHAnsi" w:hAnsiTheme="minorHAnsi"/>
          <w:b/>
          <w:bCs/>
          <w:u w:val="single"/>
        </w:rPr>
        <w:t xml:space="preserve">ENGAGEMENT FOR JOINT ACTION </w:t>
      </w:r>
      <w:r w:rsidR="58BDF806" w:rsidRPr="3A55E816">
        <w:rPr>
          <w:rFonts w:asciiTheme="minorHAnsi" w:hAnsiTheme="minorHAnsi"/>
          <w:b/>
          <w:bCs/>
          <w:u w:val="single"/>
        </w:rPr>
        <w:t>—</w:t>
      </w:r>
      <w:r w:rsidRPr="3A55E816">
        <w:rPr>
          <w:rFonts w:asciiTheme="minorHAnsi" w:hAnsiTheme="minorHAnsi"/>
          <w:b/>
          <w:bCs/>
          <w:u w:val="single"/>
        </w:rPr>
        <w:t xml:space="preserve"> EJA KOSOVO</w:t>
      </w:r>
    </w:p>
    <w:p w14:paraId="0D462024" w14:textId="58D2BB93" w:rsidR="00B9186A" w:rsidRDefault="00B9186A" w:rsidP="00B9186A">
      <w:pPr>
        <w:spacing w:before="120" w:after="120" w:line="240" w:lineRule="auto"/>
        <w:jc w:val="center"/>
        <w:rPr>
          <w:rFonts w:asciiTheme="minorHAnsi" w:hAnsiTheme="minorHAnsi"/>
          <w:b/>
          <w:u w:val="single"/>
        </w:rPr>
      </w:pPr>
      <w:r w:rsidRPr="00046CA3">
        <w:rPr>
          <w:rFonts w:asciiTheme="minorHAnsi" w:hAnsiTheme="minorHAnsi"/>
          <w:b/>
          <w:u w:val="single"/>
        </w:rPr>
        <w:t xml:space="preserve">APPLICATION FORM FOR </w:t>
      </w:r>
      <w:r w:rsidRPr="00DB429A">
        <w:rPr>
          <w:rFonts w:asciiTheme="minorHAnsi" w:hAnsiTheme="minorHAnsi" w:cstheme="minorHAnsi"/>
          <w:b/>
          <w:u w:val="single"/>
        </w:rPr>
        <w:t>ORGANIZATIONAL DEVELOPMENT</w:t>
      </w:r>
      <w:r w:rsidRPr="00046CA3">
        <w:rPr>
          <w:rFonts w:asciiTheme="minorHAnsi" w:hAnsiTheme="minorHAnsi"/>
          <w:b/>
          <w:u w:val="single"/>
        </w:rPr>
        <w:t xml:space="preserve"> GRANTS</w:t>
      </w:r>
    </w:p>
    <w:p w14:paraId="6BC8FF2D" w14:textId="77777777" w:rsidR="001B28B7" w:rsidRDefault="001B28B7" w:rsidP="00B9186A">
      <w:pPr>
        <w:spacing w:before="120" w:after="120" w:line="240" w:lineRule="auto"/>
        <w:jc w:val="center"/>
        <w:rPr>
          <w:rFonts w:asciiTheme="minorHAnsi" w:hAnsiTheme="minorHAnsi"/>
          <w:b/>
          <w:u w:val="single"/>
        </w:rPr>
      </w:pPr>
    </w:p>
    <w:p w14:paraId="21C99BAF" w14:textId="77777777" w:rsidR="001B28B7" w:rsidRPr="001B28B7" w:rsidRDefault="001B28B7" w:rsidP="001B28B7">
      <w:pPr>
        <w:spacing w:before="120" w:after="120" w:line="240" w:lineRule="auto"/>
        <w:jc w:val="both"/>
        <w:rPr>
          <w:rFonts w:eastAsia="Calibri" w:cs="Calibri"/>
          <w:b/>
          <w:bCs/>
          <w:sz w:val="24"/>
          <w:szCs w:val="24"/>
          <w:u w:val="single"/>
          <w:lang w:val="en-US" w:eastAsia="en-US"/>
        </w:rPr>
      </w:pPr>
    </w:p>
    <w:p w14:paraId="1AF5F809" w14:textId="77777777" w:rsidR="001B28B7" w:rsidRPr="001B28B7" w:rsidRDefault="001B28B7" w:rsidP="001B28B7">
      <w:pPr>
        <w:spacing w:before="120" w:after="120" w:line="240" w:lineRule="auto"/>
        <w:jc w:val="both"/>
        <w:rPr>
          <w:rFonts w:eastAsia="Calibri" w:cs="Calibri"/>
          <w:b/>
          <w:bCs/>
          <w:sz w:val="24"/>
          <w:szCs w:val="24"/>
          <w:u w:val="single"/>
          <w:lang w:val="en-US" w:eastAsia="en-US"/>
        </w:rPr>
      </w:pPr>
      <w:r w:rsidRPr="001B28B7">
        <w:rPr>
          <w:rFonts w:eastAsia="Calibri" w:cs="Calibri"/>
          <w:b/>
          <w:bCs/>
          <w:sz w:val="24"/>
          <w:szCs w:val="24"/>
          <w:u w:val="single"/>
          <w:lang w:val="en-US" w:eastAsia="en-US"/>
        </w:rPr>
        <w:t>IMPORTANT INFORMATION!</w:t>
      </w:r>
    </w:p>
    <w:p w14:paraId="69394304" w14:textId="77777777" w:rsidR="001B28B7" w:rsidRPr="001B28B7" w:rsidRDefault="001B28B7" w:rsidP="001B28B7">
      <w:pPr>
        <w:spacing w:before="120" w:after="120" w:line="240" w:lineRule="auto"/>
        <w:jc w:val="both"/>
        <w:rPr>
          <w:rFonts w:eastAsia="Calibri" w:cs="Calibri"/>
          <w:b/>
          <w:bCs/>
          <w:sz w:val="24"/>
          <w:szCs w:val="24"/>
          <w:u w:val="single"/>
          <w:lang w:val="en-US" w:eastAsia="en-US"/>
        </w:rPr>
      </w:pPr>
      <w:r w:rsidRPr="001B28B7">
        <w:rPr>
          <w:rFonts w:eastAsia="Calibri" w:cs="Calibri"/>
          <w:sz w:val="24"/>
          <w:szCs w:val="24"/>
          <w:lang w:val="en-US" w:eastAsia="en-US"/>
        </w:rPr>
        <w:t>This Word format application form is a supplementary document designed to help applicants prepare their proposals without needing to continuously log in to the online application platform.</w:t>
      </w:r>
      <w:r w:rsidRPr="001B28B7">
        <w:rPr>
          <w:rFonts w:eastAsia="Calibri" w:cs="Calibri"/>
          <w:b/>
          <w:bCs/>
          <w:sz w:val="24"/>
          <w:szCs w:val="24"/>
          <w:u w:val="single"/>
          <w:lang w:val="en-US" w:eastAsia="en-US"/>
        </w:rPr>
        <w:t xml:space="preserve"> This document serves solely as a preparatory tool and cannot be used as an official application form.</w:t>
      </w:r>
    </w:p>
    <w:p w14:paraId="507385AA" w14:textId="3C033BC6" w:rsidR="001B28B7" w:rsidRPr="001B28B7" w:rsidRDefault="001B28B7" w:rsidP="001B28B7">
      <w:pPr>
        <w:spacing w:before="120" w:after="120" w:line="240" w:lineRule="auto"/>
        <w:jc w:val="both"/>
        <w:rPr>
          <w:rFonts w:eastAsia="Calibri" w:cs="Calibri"/>
          <w:sz w:val="24"/>
          <w:szCs w:val="24"/>
          <w:lang w:val="en-US" w:eastAsia="en-US"/>
        </w:rPr>
      </w:pPr>
      <w:r w:rsidRPr="001B28B7">
        <w:rPr>
          <w:rFonts w:eastAsia="Calibri" w:cs="Calibri"/>
          <w:sz w:val="24"/>
          <w:szCs w:val="24"/>
          <w:lang w:val="en-US" w:eastAsia="en-US"/>
        </w:rPr>
        <w:t xml:space="preserve">The content of this application form is identical to that of the online application form. However, applicants must ensure that they have followed all the detailed instructions provided in the </w:t>
      </w:r>
      <w:hyperlink r:id="rId12" w:history="1">
        <w:r w:rsidRPr="00375727">
          <w:rPr>
            <w:rStyle w:val="Hyperlink"/>
            <w:rFonts w:eastAsia="Calibri" w:cs="Calibri"/>
            <w:sz w:val="24"/>
            <w:szCs w:val="24"/>
            <w:lang w:val="en-US" w:eastAsia="en-US"/>
          </w:rPr>
          <w:t>online application form</w:t>
        </w:r>
      </w:hyperlink>
      <w:r w:rsidRPr="001B28B7">
        <w:rPr>
          <w:rFonts w:eastAsia="Calibri" w:cs="Calibri"/>
          <w:sz w:val="24"/>
          <w:szCs w:val="24"/>
          <w:lang w:val="en-US" w:eastAsia="en-US"/>
        </w:rPr>
        <w:t>.</w:t>
      </w:r>
    </w:p>
    <w:p w14:paraId="7ADBBD3F" w14:textId="77777777" w:rsidR="001B28B7" w:rsidRPr="001B28B7" w:rsidRDefault="001B28B7" w:rsidP="001B28B7">
      <w:pPr>
        <w:spacing w:before="120" w:after="120" w:line="240" w:lineRule="auto"/>
        <w:jc w:val="both"/>
        <w:rPr>
          <w:rFonts w:eastAsia="Calibri" w:cs="Calibri"/>
          <w:sz w:val="24"/>
          <w:szCs w:val="24"/>
          <w:lang w:val="en-US" w:eastAsia="en-US"/>
        </w:rPr>
      </w:pPr>
      <w:r w:rsidRPr="001B28B7">
        <w:rPr>
          <w:rFonts w:eastAsia="Calibri" w:cs="Calibri"/>
          <w:sz w:val="24"/>
          <w:szCs w:val="24"/>
          <w:lang w:val="en-US" w:eastAsia="en-US"/>
        </w:rPr>
        <w:t xml:space="preserve">We strongly encourage applicants to </w:t>
      </w:r>
      <w:r w:rsidRPr="00E92704">
        <w:rPr>
          <w:rFonts w:eastAsia="Calibri" w:cs="Calibri"/>
          <w:b/>
          <w:bCs/>
          <w:sz w:val="24"/>
          <w:szCs w:val="24"/>
          <w:lang w:val="en-US" w:eastAsia="en-US"/>
        </w:rPr>
        <w:t>submit their applications well before the deadline</w:t>
      </w:r>
      <w:r w:rsidRPr="001B28B7">
        <w:rPr>
          <w:rFonts w:eastAsia="Calibri" w:cs="Calibri"/>
          <w:sz w:val="24"/>
          <w:szCs w:val="24"/>
          <w:lang w:val="en-US" w:eastAsia="en-US"/>
        </w:rPr>
        <w:t xml:space="preserve"> to avoid any last-minute technical difficulties. These issues can include heavy internet traffic, internet connection problems, or electricity failures, which may lead to difficulties in submission. KCSF cannot be held responsible for any delays caused by these issues.</w:t>
      </w:r>
    </w:p>
    <w:p w14:paraId="45DAD0B6" w14:textId="34CF12A0" w:rsidR="001B28B7" w:rsidRDefault="001B28B7" w:rsidP="001B28B7">
      <w:pPr>
        <w:spacing w:before="120" w:after="120" w:line="240" w:lineRule="auto"/>
        <w:jc w:val="both"/>
        <w:rPr>
          <w:rFonts w:eastAsia="Calibri" w:cs="Calibri"/>
          <w:sz w:val="24"/>
          <w:szCs w:val="24"/>
          <w:lang w:val="en-US" w:eastAsia="en-US"/>
        </w:rPr>
      </w:pPr>
      <w:r w:rsidRPr="001B28B7">
        <w:rPr>
          <w:rFonts w:eastAsia="Calibri" w:cs="Calibri"/>
          <w:sz w:val="24"/>
          <w:szCs w:val="24"/>
          <w:lang w:val="en-US" w:eastAsia="en-US"/>
        </w:rPr>
        <w:t xml:space="preserve">If you have any questions regarding application preparation or details about the grant application, please contact us via email at </w:t>
      </w:r>
      <w:hyperlink r:id="rId13" w:history="1">
        <w:r w:rsidR="00E92704" w:rsidRPr="009E2961">
          <w:rPr>
            <w:rStyle w:val="Hyperlink"/>
            <w:rFonts w:eastAsia="Calibri" w:cs="Calibri"/>
            <w:sz w:val="24"/>
            <w:szCs w:val="24"/>
            <w:lang w:val="en-US" w:eastAsia="en-US"/>
          </w:rPr>
          <w:t>eja@kcsfoundation.org</w:t>
        </w:r>
      </w:hyperlink>
      <w:r w:rsidR="00E92704">
        <w:rPr>
          <w:rFonts w:eastAsia="Calibri" w:cs="Calibri"/>
          <w:sz w:val="24"/>
          <w:szCs w:val="24"/>
          <w:lang w:val="en-US" w:eastAsia="en-US"/>
        </w:rPr>
        <w:t>.</w:t>
      </w:r>
    </w:p>
    <w:p w14:paraId="12911545" w14:textId="77777777" w:rsidR="00E92704" w:rsidRDefault="00E92704" w:rsidP="001B28B7">
      <w:pPr>
        <w:spacing w:before="120" w:after="120" w:line="240" w:lineRule="auto"/>
        <w:jc w:val="both"/>
        <w:rPr>
          <w:rFonts w:eastAsia="Calibri" w:cs="Calibri"/>
          <w:sz w:val="24"/>
          <w:szCs w:val="24"/>
          <w:lang w:val="en-US" w:eastAsia="en-US"/>
        </w:rPr>
      </w:pPr>
    </w:p>
    <w:p w14:paraId="3340B48C" w14:textId="1ADF23FB" w:rsidR="00E92704" w:rsidRPr="004A55A4" w:rsidRDefault="30D4D6C7" w:rsidP="1E1A9456">
      <w:pPr>
        <w:spacing w:line="278" w:lineRule="auto"/>
        <w:jc w:val="both"/>
        <w:rPr>
          <w:b/>
          <w:bCs/>
        </w:rPr>
      </w:pPr>
      <w:r w:rsidRPr="1E1A9456">
        <w:rPr>
          <w:b/>
          <w:bCs/>
        </w:rPr>
        <w:t>O</w:t>
      </w:r>
      <w:r w:rsidR="75EC21BC" w:rsidRPr="1E1A9456">
        <w:rPr>
          <w:b/>
          <w:bCs/>
        </w:rPr>
        <w:t xml:space="preserve">rganizational </w:t>
      </w:r>
      <w:r w:rsidRPr="1E1A9456">
        <w:rPr>
          <w:b/>
          <w:bCs/>
        </w:rPr>
        <w:t>D</w:t>
      </w:r>
      <w:r w:rsidR="58EF4602" w:rsidRPr="1E1A9456">
        <w:rPr>
          <w:b/>
          <w:bCs/>
        </w:rPr>
        <w:t xml:space="preserve">evelopment </w:t>
      </w:r>
      <w:r w:rsidRPr="1E1A9456">
        <w:rPr>
          <w:b/>
          <w:bCs/>
        </w:rPr>
        <w:t>G</w:t>
      </w:r>
      <w:r w:rsidR="6E67FF6B" w:rsidRPr="1E1A9456">
        <w:rPr>
          <w:b/>
          <w:bCs/>
        </w:rPr>
        <w:t>rants</w:t>
      </w:r>
      <w:r w:rsidRPr="1E1A9456">
        <w:rPr>
          <w:b/>
          <w:bCs/>
        </w:rPr>
        <w:t xml:space="preserve"> do not fund project activities, programmatic interventions, sub-granting, or capital investment. If your proposal is primarily about delivering activities to beneficiaries or the public rather than strengthening your organization internally, this is not the right instrument. </w:t>
      </w:r>
    </w:p>
    <w:p w14:paraId="2C50C024" w14:textId="77777777" w:rsidR="00E92704" w:rsidRPr="00E92704" w:rsidRDefault="00E92704" w:rsidP="001B28B7">
      <w:pPr>
        <w:spacing w:before="120" w:after="120" w:line="240" w:lineRule="auto"/>
        <w:jc w:val="both"/>
        <w:rPr>
          <w:rFonts w:eastAsia="Calibri" w:cs="Calibri"/>
          <w:sz w:val="24"/>
          <w:szCs w:val="24"/>
          <w:lang w:eastAsia="en-US"/>
        </w:rPr>
      </w:pPr>
    </w:p>
    <w:p w14:paraId="7FD65187" w14:textId="77777777" w:rsidR="001B28B7" w:rsidRDefault="001B28B7" w:rsidP="001B28B7">
      <w:pPr>
        <w:spacing w:before="120" w:after="120" w:line="240" w:lineRule="auto"/>
        <w:rPr>
          <w:rFonts w:asciiTheme="minorHAnsi" w:hAnsiTheme="minorHAnsi"/>
          <w:b/>
          <w:u w:val="single"/>
        </w:rPr>
      </w:pPr>
    </w:p>
    <w:p w14:paraId="6DD20110" w14:textId="77777777" w:rsidR="001B28B7" w:rsidRDefault="001B28B7" w:rsidP="00B9186A">
      <w:pPr>
        <w:spacing w:before="120" w:after="120" w:line="240" w:lineRule="auto"/>
        <w:jc w:val="center"/>
        <w:rPr>
          <w:rFonts w:asciiTheme="minorHAnsi" w:hAnsiTheme="minorHAnsi"/>
          <w:b/>
          <w:u w:val="single"/>
        </w:rPr>
      </w:pPr>
    </w:p>
    <w:p w14:paraId="37EE55BA" w14:textId="77777777" w:rsidR="001B28B7" w:rsidRDefault="001B28B7" w:rsidP="00B9186A">
      <w:pPr>
        <w:spacing w:before="120" w:after="120" w:line="240" w:lineRule="auto"/>
        <w:jc w:val="center"/>
        <w:rPr>
          <w:rFonts w:asciiTheme="minorHAnsi" w:hAnsiTheme="minorHAnsi"/>
          <w:b/>
          <w:u w:val="single"/>
        </w:rPr>
      </w:pPr>
    </w:p>
    <w:p w14:paraId="4D6229C6" w14:textId="77777777" w:rsidR="001B28B7" w:rsidRDefault="001B28B7" w:rsidP="00B9186A">
      <w:pPr>
        <w:spacing w:before="120" w:after="120" w:line="240" w:lineRule="auto"/>
        <w:jc w:val="center"/>
        <w:rPr>
          <w:rFonts w:asciiTheme="minorHAnsi" w:hAnsiTheme="minorHAnsi"/>
          <w:b/>
          <w:u w:val="single"/>
        </w:rPr>
      </w:pPr>
    </w:p>
    <w:p w14:paraId="1C30280A" w14:textId="77777777" w:rsidR="001B28B7" w:rsidRDefault="001B28B7" w:rsidP="00B9186A">
      <w:pPr>
        <w:spacing w:before="120" w:after="120" w:line="240" w:lineRule="auto"/>
        <w:jc w:val="center"/>
        <w:rPr>
          <w:rFonts w:asciiTheme="minorHAnsi" w:hAnsiTheme="minorHAnsi"/>
          <w:b/>
          <w:u w:val="single"/>
        </w:rPr>
      </w:pPr>
    </w:p>
    <w:p w14:paraId="162AE46B" w14:textId="77777777" w:rsidR="001B28B7" w:rsidRDefault="001B28B7" w:rsidP="00B9186A">
      <w:pPr>
        <w:spacing w:before="120" w:after="120" w:line="240" w:lineRule="auto"/>
        <w:jc w:val="center"/>
        <w:rPr>
          <w:rFonts w:asciiTheme="minorHAnsi" w:hAnsiTheme="minorHAnsi"/>
          <w:b/>
          <w:u w:val="single"/>
        </w:rPr>
      </w:pPr>
    </w:p>
    <w:p w14:paraId="68E61BCF" w14:textId="77777777" w:rsidR="001B28B7" w:rsidRDefault="001B28B7" w:rsidP="00B9186A">
      <w:pPr>
        <w:spacing w:before="120" w:after="120" w:line="240" w:lineRule="auto"/>
        <w:jc w:val="center"/>
        <w:rPr>
          <w:rFonts w:asciiTheme="minorHAnsi" w:hAnsiTheme="minorHAnsi"/>
          <w:b/>
          <w:u w:val="single"/>
        </w:rPr>
      </w:pPr>
    </w:p>
    <w:p w14:paraId="63F9E18A" w14:textId="77777777" w:rsidR="001B28B7" w:rsidRDefault="001B28B7" w:rsidP="00B9186A">
      <w:pPr>
        <w:spacing w:before="120" w:after="120" w:line="240" w:lineRule="auto"/>
        <w:jc w:val="center"/>
        <w:rPr>
          <w:rFonts w:asciiTheme="minorHAnsi" w:hAnsiTheme="minorHAnsi"/>
          <w:b/>
          <w:u w:val="single"/>
        </w:rPr>
      </w:pPr>
    </w:p>
    <w:p w14:paraId="4D4AED01" w14:textId="77777777" w:rsidR="001B28B7" w:rsidRDefault="001B28B7" w:rsidP="00B9186A">
      <w:pPr>
        <w:spacing w:before="120" w:after="120" w:line="240" w:lineRule="auto"/>
        <w:jc w:val="center"/>
        <w:rPr>
          <w:rFonts w:asciiTheme="minorHAnsi" w:hAnsiTheme="minorHAnsi"/>
          <w:b/>
          <w:u w:val="single"/>
        </w:rPr>
      </w:pPr>
    </w:p>
    <w:p w14:paraId="2F9DBCF2" w14:textId="77777777" w:rsidR="001B28B7" w:rsidRDefault="001B28B7" w:rsidP="00B9186A">
      <w:pPr>
        <w:spacing w:before="120" w:after="120" w:line="240" w:lineRule="auto"/>
        <w:jc w:val="center"/>
        <w:rPr>
          <w:rFonts w:asciiTheme="minorHAnsi" w:hAnsiTheme="minorHAnsi"/>
          <w:b/>
          <w:u w:val="single"/>
        </w:rPr>
      </w:pPr>
    </w:p>
    <w:p w14:paraId="7E3CA31E" w14:textId="77777777" w:rsidR="001B28B7" w:rsidRDefault="001B28B7" w:rsidP="00B9186A">
      <w:pPr>
        <w:spacing w:before="120" w:after="120" w:line="240" w:lineRule="auto"/>
        <w:jc w:val="center"/>
        <w:rPr>
          <w:rFonts w:asciiTheme="minorHAnsi" w:hAnsiTheme="minorHAnsi"/>
          <w:b/>
          <w:u w:val="single"/>
        </w:rPr>
      </w:pPr>
    </w:p>
    <w:p w14:paraId="01C22FC6" w14:textId="77777777" w:rsidR="00B9186A" w:rsidRPr="00DB429A" w:rsidRDefault="00B9186A" w:rsidP="00B9186A">
      <w:pPr>
        <w:spacing w:before="120" w:after="120" w:line="240" w:lineRule="auto"/>
        <w:jc w:val="both"/>
        <w:rPr>
          <w:rFonts w:cs="Calibri"/>
          <w:lang w:val="en-US"/>
        </w:rPr>
      </w:pPr>
    </w:p>
    <w:p w14:paraId="6CE67F6D" w14:textId="77777777" w:rsidR="00E16A1E" w:rsidRPr="00DE6577" w:rsidRDefault="00E16A1E" w:rsidP="00E16A1E">
      <w:pPr>
        <w:pStyle w:val="Title"/>
        <w:pBdr>
          <w:bottom w:val="thinThickThinMediumGap" w:sz="24" w:space="1" w:color="1F497D"/>
        </w:pBdr>
        <w:jc w:val="left"/>
        <w:rPr>
          <w:rFonts w:ascii="Calibri" w:hAnsi="Calibri" w:cs="Calibri"/>
          <w:color w:val="5B9BD5"/>
          <w:sz w:val="22"/>
          <w:szCs w:val="22"/>
          <w:lang w:val="en-US"/>
        </w:rPr>
      </w:pPr>
      <w:r w:rsidRPr="65A3A37A">
        <w:rPr>
          <w:rFonts w:ascii="Calibri" w:hAnsi="Calibri"/>
          <w:color w:val="365F91"/>
          <w:sz w:val="22"/>
          <w:szCs w:val="22"/>
          <w:lang w:val="en-US"/>
        </w:rPr>
        <w:t xml:space="preserve">CHAPTER 1: Information about the applicant organization </w:t>
      </w:r>
    </w:p>
    <w:p w14:paraId="61B367DD" w14:textId="77777777" w:rsidR="00E16A1E" w:rsidRPr="00DE6577" w:rsidRDefault="00E16A1E" w:rsidP="00E16A1E">
      <w:pPr>
        <w:spacing w:before="120" w:after="120" w:line="240" w:lineRule="auto"/>
        <w:jc w:val="both"/>
        <w:rPr>
          <w:rFonts w:cs="Calibri"/>
          <w:b/>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6A1E" w:rsidRPr="00DE6577" w14:paraId="26ED5BAC" w14:textId="77777777" w:rsidTr="1E1A9456">
        <w:trPr>
          <w:trHeight w:val="422"/>
        </w:trPr>
        <w:tc>
          <w:tcPr>
            <w:tcW w:w="2808" w:type="dxa"/>
            <w:shd w:val="clear" w:color="auto" w:fill="C0C0C0"/>
            <w:vAlign w:val="center"/>
          </w:tcPr>
          <w:p w14:paraId="3AA47F73" w14:textId="7B56C048" w:rsidR="00E16A1E" w:rsidRPr="00DE6577" w:rsidRDefault="00E16A1E">
            <w:pPr>
              <w:spacing w:before="120"/>
              <w:rPr>
                <w:rFonts w:cs="Calibri"/>
                <w:lang w:val="en-US"/>
              </w:rPr>
            </w:pPr>
            <w:r w:rsidRPr="1E1A9456">
              <w:rPr>
                <w:lang w:val="en-US"/>
              </w:rPr>
              <w:br w:type="page"/>
            </w:r>
            <w:r w:rsidR="183236C7" w:rsidRPr="1E1A9456">
              <w:rPr>
                <w:lang w:val="en-US"/>
              </w:rPr>
              <w:t>Person who applies for the grant on behalf of the organization</w:t>
            </w:r>
            <w:r w:rsidR="033A9456" w:rsidRPr="1E1A9456">
              <w:rPr>
                <w:lang w:val="en-US"/>
              </w:rPr>
              <w:t>:</w:t>
            </w:r>
          </w:p>
        </w:tc>
        <w:tc>
          <w:tcPr>
            <w:tcW w:w="6478" w:type="dxa"/>
            <w:vAlign w:val="center"/>
          </w:tcPr>
          <w:p w14:paraId="53BA2369" w14:textId="77777777" w:rsidR="00E16A1E" w:rsidRPr="00DE6577" w:rsidRDefault="00E16A1E">
            <w:pPr>
              <w:spacing w:before="120"/>
              <w:rPr>
                <w:rFonts w:cs="Calibri"/>
                <w:lang w:val="en-US"/>
              </w:rPr>
            </w:pPr>
            <w:r w:rsidRPr="00DE6577">
              <w:rPr>
                <w:color w:val="A6A6A6"/>
                <w:lang w:val="en-US"/>
              </w:rPr>
              <w:t xml:space="preserve"> </w:t>
            </w:r>
            <w:r>
              <w:rPr>
                <w:color w:val="A6A6A6"/>
                <w:lang w:val="en-US"/>
              </w:rPr>
              <w:t>N</w:t>
            </w:r>
            <w:r w:rsidRPr="00DE6577">
              <w:rPr>
                <w:color w:val="A6A6A6"/>
                <w:lang w:val="en-US"/>
              </w:rPr>
              <w:t xml:space="preserve">ame </w:t>
            </w:r>
            <w:r>
              <w:rPr>
                <w:color w:val="A6A6A6"/>
                <w:lang w:val="en-US"/>
              </w:rPr>
              <w:t>and last name</w:t>
            </w:r>
          </w:p>
        </w:tc>
      </w:tr>
      <w:tr w:rsidR="00E16A1E" w:rsidRPr="00DE6577" w14:paraId="47160457" w14:textId="77777777" w:rsidTr="1E1A9456">
        <w:trPr>
          <w:trHeight w:val="422"/>
        </w:trPr>
        <w:tc>
          <w:tcPr>
            <w:tcW w:w="2808" w:type="dxa"/>
            <w:shd w:val="clear" w:color="auto" w:fill="C0C0C0"/>
            <w:vAlign w:val="center"/>
          </w:tcPr>
          <w:p w14:paraId="7AE297DE" w14:textId="4072159A" w:rsidR="00E16A1E" w:rsidRPr="00DE6577" w:rsidRDefault="183236C7">
            <w:pPr>
              <w:spacing w:before="120"/>
              <w:rPr>
                <w:lang w:val="en-US"/>
              </w:rPr>
            </w:pPr>
            <w:r w:rsidRPr="1E1A9456">
              <w:rPr>
                <w:lang w:val="en-US"/>
              </w:rPr>
              <w:t>E-mail</w:t>
            </w:r>
            <w:r w:rsidR="79345DD4" w:rsidRPr="1E1A9456">
              <w:rPr>
                <w:lang w:val="en-US"/>
              </w:rPr>
              <w:t>:</w:t>
            </w:r>
          </w:p>
        </w:tc>
        <w:tc>
          <w:tcPr>
            <w:tcW w:w="6478" w:type="dxa"/>
            <w:vAlign w:val="center"/>
          </w:tcPr>
          <w:p w14:paraId="61E91D4D" w14:textId="77777777" w:rsidR="00E16A1E" w:rsidRPr="00DE6577" w:rsidRDefault="00E16A1E">
            <w:pPr>
              <w:spacing w:before="120"/>
              <w:rPr>
                <w:color w:val="A6A6A6"/>
                <w:lang w:val="en-US"/>
              </w:rPr>
            </w:pPr>
          </w:p>
        </w:tc>
      </w:tr>
      <w:tr w:rsidR="00E16A1E" w:rsidRPr="00DE6577" w14:paraId="55A7BB55" w14:textId="77777777" w:rsidTr="1E1A9456">
        <w:trPr>
          <w:trHeight w:val="422"/>
        </w:trPr>
        <w:tc>
          <w:tcPr>
            <w:tcW w:w="2808" w:type="dxa"/>
            <w:shd w:val="clear" w:color="auto" w:fill="C0C0C0"/>
            <w:vAlign w:val="center"/>
          </w:tcPr>
          <w:p w14:paraId="32B150A1" w14:textId="77777777" w:rsidR="00E16A1E" w:rsidRPr="00DE6577" w:rsidRDefault="00E16A1E">
            <w:pPr>
              <w:spacing w:before="120"/>
              <w:rPr>
                <w:lang w:val="en-US"/>
              </w:rPr>
            </w:pPr>
            <w:r w:rsidRPr="00DE6577">
              <w:rPr>
                <w:lang w:val="en-US"/>
              </w:rPr>
              <w:t>Telephone Number:</w:t>
            </w:r>
          </w:p>
        </w:tc>
        <w:tc>
          <w:tcPr>
            <w:tcW w:w="6478" w:type="dxa"/>
            <w:vAlign w:val="center"/>
          </w:tcPr>
          <w:p w14:paraId="576EEDDA" w14:textId="77777777" w:rsidR="00E16A1E" w:rsidRPr="00DE6577" w:rsidRDefault="00E16A1E">
            <w:pPr>
              <w:spacing w:before="120"/>
              <w:rPr>
                <w:color w:val="A6A6A6"/>
                <w:lang w:val="en-US"/>
              </w:rPr>
            </w:pPr>
            <w:r w:rsidRPr="00DE6577">
              <w:rPr>
                <w:color w:val="A6A6A6"/>
                <w:lang w:val="en-US"/>
              </w:rPr>
              <w:t>Landline and</w:t>
            </w:r>
            <w:r>
              <w:rPr>
                <w:color w:val="A6A6A6"/>
                <w:lang w:val="en-US"/>
              </w:rPr>
              <w:t>/or</w:t>
            </w:r>
            <w:r w:rsidRPr="00DE6577">
              <w:rPr>
                <w:color w:val="A6A6A6"/>
                <w:lang w:val="en-US"/>
              </w:rPr>
              <w:t xml:space="preserve"> mobile.</w:t>
            </w:r>
          </w:p>
        </w:tc>
      </w:tr>
      <w:tr w:rsidR="00E16A1E" w:rsidRPr="00DE6577" w14:paraId="2CE3D90F" w14:textId="77777777" w:rsidTr="1E1A9456">
        <w:trPr>
          <w:trHeight w:val="422"/>
        </w:trPr>
        <w:tc>
          <w:tcPr>
            <w:tcW w:w="2808" w:type="dxa"/>
            <w:shd w:val="clear" w:color="auto" w:fill="C0C0C0"/>
            <w:vAlign w:val="center"/>
          </w:tcPr>
          <w:p w14:paraId="1ECA7E61" w14:textId="44AA5A75" w:rsidR="00E16A1E" w:rsidRPr="00DE6577" w:rsidRDefault="183236C7">
            <w:pPr>
              <w:spacing w:before="120"/>
              <w:rPr>
                <w:lang w:val="en-US"/>
              </w:rPr>
            </w:pPr>
            <w:r w:rsidRPr="1E1A9456">
              <w:rPr>
                <w:lang w:val="en-US"/>
              </w:rPr>
              <w:t>Name of organization</w:t>
            </w:r>
            <w:r w:rsidR="79D73BBD" w:rsidRPr="1E1A9456">
              <w:rPr>
                <w:lang w:val="en-US"/>
              </w:rPr>
              <w:t>:</w:t>
            </w:r>
          </w:p>
        </w:tc>
        <w:tc>
          <w:tcPr>
            <w:tcW w:w="6478" w:type="dxa"/>
            <w:vAlign w:val="center"/>
          </w:tcPr>
          <w:p w14:paraId="595F0230" w14:textId="77777777" w:rsidR="00E16A1E" w:rsidRPr="00DE6577" w:rsidRDefault="00E16A1E">
            <w:pPr>
              <w:spacing w:before="120"/>
              <w:rPr>
                <w:color w:val="A6A6A6"/>
                <w:lang w:val="en-US"/>
              </w:rPr>
            </w:pPr>
            <w:r w:rsidRPr="00DE6577">
              <w:rPr>
                <w:color w:val="A6A6A6"/>
                <w:lang w:val="en-US"/>
              </w:rPr>
              <w:t>Full name of the organization</w:t>
            </w:r>
            <w:r>
              <w:rPr>
                <w:color w:val="A6A6A6"/>
                <w:lang w:val="en-US"/>
              </w:rPr>
              <w:t xml:space="preserve"> and (acronym)</w:t>
            </w:r>
          </w:p>
        </w:tc>
      </w:tr>
      <w:tr w:rsidR="00E16A1E" w:rsidRPr="00DE6577" w14:paraId="7CF74384" w14:textId="77777777" w:rsidTr="1E1A9456">
        <w:trPr>
          <w:trHeight w:val="527"/>
        </w:trPr>
        <w:tc>
          <w:tcPr>
            <w:tcW w:w="2808" w:type="dxa"/>
            <w:shd w:val="clear" w:color="auto" w:fill="C0C0C0"/>
            <w:vAlign w:val="center"/>
          </w:tcPr>
          <w:p w14:paraId="3C0AE453" w14:textId="77777777" w:rsidR="00E16A1E" w:rsidRPr="00DE6577" w:rsidRDefault="00E16A1E">
            <w:pPr>
              <w:spacing w:before="120"/>
              <w:rPr>
                <w:rFonts w:cs="Calibri"/>
                <w:lang w:val="en-US"/>
              </w:rPr>
            </w:pPr>
            <w:r w:rsidRPr="00DE6577">
              <w:rPr>
                <w:lang w:val="en-US"/>
              </w:rPr>
              <w:t>Legal status</w:t>
            </w:r>
            <w:r>
              <w:rPr>
                <w:lang w:val="en-US"/>
              </w:rPr>
              <w:t xml:space="preserve"> as registered in the NGO Department</w:t>
            </w:r>
            <w:r w:rsidRPr="00DE6577">
              <w:rPr>
                <w:lang w:val="en-US"/>
              </w:rPr>
              <w:t xml:space="preserve">: </w:t>
            </w:r>
          </w:p>
        </w:tc>
        <w:tc>
          <w:tcPr>
            <w:tcW w:w="6478" w:type="dxa"/>
            <w:vAlign w:val="center"/>
          </w:tcPr>
          <w:p w14:paraId="08E60FC2" w14:textId="77777777" w:rsidR="00E16A1E" w:rsidRPr="00DE6577" w:rsidRDefault="00E16A1E">
            <w:pPr>
              <w:spacing w:before="120"/>
              <w:rPr>
                <w:rFonts w:cs="Calibri"/>
                <w:lang w:val="en-US"/>
              </w:rPr>
            </w:pPr>
            <w:r w:rsidRPr="00DE6577">
              <w:rPr>
                <w:color w:val="A6A6A6"/>
                <w:lang w:val="en-US"/>
              </w:rPr>
              <w:t>Association, foundation, institute</w:t>
            </w:r>
          </w:p>
        </w:tc>
      </w:tr>
      <w:tr w:rsidR="00E16A1E" w:rsidRPr="00DE6577" w14:paraId="1DA704D4" w14:textId="77777777" w:rsidTr="1E1A9456">
        <w:trPr>
          <w:trHeight w:val="527"/>
        </w:trPr>
        <w:tc>
          <w:tcPr>
            <w:tcW w:w="2808" w:type="dxa"/>
            <w:shd w:val="clear" w:color="auto" w:fill="C0C0C0"/>
            <w:vAlign w:val="center"/>
          </w:tcPr>
          <w:p w14:paraId="34E60814" w14:textId="752AA1D1" w:rsidR="00E16A1E" w:rsidRPr="00DE6577" w:rsidRDefault="249E2035">
            <w:pPr>
              <w:spacing w:before="120"/>
              <w:rPr>
                <w:lang w:val="en-US"/>
              </w:rPr>
            </w:pPr>
            <w:r w:rsidRPr="1E1A9456">
              <w:rPr>
                <w:lang w:val="en-US"/>
              </w:rPr>
              <w:t xml:space="preserve">Registration number: </w:t>
            </w:r>
            <w:r w:rsidR="183236C7" w:rsidRPr="1E1A9456">
              <w:rPr>
                <w:lang w:val="en-US"/>
              </w:rPr>
              <w:t xml:space="preserve"> </w:t>
            </w:r>
          </w:p>
        </w:tc>
        <w:tc>
          <w:tcPr>
            <w:tcW w:w="6478" w:type="dxa"/>
            <w:vAlign w:val="center"/>
          </w:tcPr>
          <w:p w14:paraId="77D0BB1B" w14:textId="4CF3050D" w:rsidR="00E16A1E" w:rsidRPr="00DE6577" w:rsidRDefault="033A9456">
            <w:pPr>
              <w:spacing w:before="120"/>
              <w:rPr>
                <w:color w:val="A6A6A6"/>
                <w:lang w:val="en-US"/>
              </w:rPr>
            </w:pPr>
            <w:r w:rsidRPr="1E1A9456">
              <w:rPr>
                <w:color w:val="A6A6A6" w:themeColor="background1" w:themeShade="A6"/>
                <w:lang w:val="en-US"/>
              </w:rPr>
              <w:t>R</w:t>
            </w:r>
            <w:r w:rsidR="183236C7" w:rsidRPr="1E1A9456">
              <w:rPr>
                <w:color w:val="A6A6A6" w:themeColor="background1" w:themeShade="A6"/>
                <w:lang w:val="en-US"/>
              </w:rPr>
              <w:t>egistration</w:t>
            </w:r>
            <w:r w:rsidRPr="1E1A9456">
              <w:rPr>
                <w:color w:val="A6A6A6" w:themeColor="background1" w:themeShade="A6"/>
                <w:lang w:val="en-US"/>
              </w:rPr>
              <w:t xml:space="preserve"> Number</w:t>
            </w:r>
          </w:p>
        </w:tc>
      </w:tr>
      <w:tr w:rsidR="00E16A1E" w:rsidRPr="00DE6577" w14:paraId="729D5900" w14:textId="77777777" w:rsidTr="1E1A9456">
        <w:trPr>
          <w:trHeight w:val="413"/>
        </w:trPr>
        <w:tc>
          <w:tcPr>
            <w:tcW w:w="2808" w:type="dxa"/>
            <w:shd w:val="clear" w:color="auto" w:fill="C0C0C0"/>
            <w:vAlign w:val="center"/>
          </w:tcPr>
          <w:p w14:paraId="2B7102F9" w14:textId="77777777" w:rsidR="00E16A1E" w:rsidRPr="00DE6577" w:rsidRDefault="00E16A1E">
            <w:pPr>
              <w:spacing w:before="120"/>
              <w:rPr>
                <w:rFonts w:cs="Calibri"/>
                <w:lang w:val="en-US"/>
              </w:rPr>
            </w:pPr>
            <w:r w:rsidRPr="00DE6577">
              <w:rPr>
                <w:lang w:val="en-US"/>
              </w:rPr>
              <w:t xml:space="preserve">Mission of the </w:t>
            </w:r>
            <w:r>
              <w:rPr>
                <w:lang w:val="en-US"/>
              </w:rPr>
              <w:t>o</w:t>
            </w:r>
            <w:r w:rsidRPr="00DE6577">
              <w:rPr>
                <w:lang w:val="en-US"/>
              </w:rPr>
              <w:t>rganization:</w:t>
            </w:r>
          </w:p>
        </w:tc>
        <w:tc>
          <w:tcPr>
            <w:tcW w:w="6478" w:type="dxa"/>
            <w:vAlign w:val="center"/>
          </w:tcPr>
          <w:p w14:paraId="298BC8A6" w14:textId="037D4A63" w:rsidR="00E16A1E" w:rsidRPr="00DE6577" w:rsidRDefault="00E16A1E">
            <w:pPr>
              <w:spacing w:before="120"/>
              <w:rPr>
                <w:rFonts w:cs="Calibri"/>
                <w:color w:val="A6A6A6"/>
                <w:lang w:val="en-US"/>
              </w:rPr>
            </w:pPr>
            <w:r w:rsidRPr="00DE6577">
              <w:rPr>
                <w:color w:val="A6A6A6"/>
                <w:lang w:val="en-US"/>
              </w:rPr>
              <w:t>Describe the mission of your organization</w:t>
            </w:r>
            <w:r>
              <w:rPr>
                <w:color w:val="A6A6A6"/>
                <w:lang w:val="en-US"/>
              </w:rPr>
              <w:t xml:space="preserve"> (</w:t>
            </w:r>
            <w:r w:rsidR="00375727" w:rsidRPr="00375727">
              <w:rPr>
                <w:color w:val="A6A6A6"/>
                <w:lang w:val="en-US"/>
              </w:rPr>
              <w:t>3</w:t>
            </w:r>
            <w:r w:rsidRPr="00375727">
              <w:rPr>
                <w:color w:val="A6A6A6"/>
                <w:lang w:val="en-US"/>
              </w:rPr>
              <w:t>000 characters)</w:t>
            </w:r>
          </w:p>
        </w:tc>
      </w:tr>
      <w:tr w:rsidR="00E16A1E" w:rsidRPr="00DE6577" w14:paraId="160DD597" w14:textId="77777777" w:rsidTr="1E1A9456">
        <w:trPr>
          <w:trHeight w:val="413"/>
        </w:trPr>
        <w:tc>
          <w:tcPr>
            <w:tcW w:w="2808" w:type="dxa"/>
            <w:shd w:val="clear" w:color="auto" w:fill="C0C0C0"/>
            <w:vAlign w:val="center"/>
          </w:tcPr>
          <w:p w14:paraId="196C46E5" w14:textId="77777777" w:rsidR="00E16A1E" w:rsidRPr="00DE6577" w:rsidRDefault="00E16A1E">
            <w:pPr>
              <w:spacing w:before="120"/>
              <w:rPr>
                <w:rFonts w:cs="Calibri"/>
                <w:lang w:val="en-US"/>
              </w:rPr>
            </w:pPr>
            <w:r>
              <w:rPr>
                <w:lang w:val="en-US"/>
              </w:rPr>
              <w:t>Year</w:t>
            </w:r>
            <w:r w:rsidRPr="00DE6577">
              <w:rPr>
                <w:lang w:val="en-US"/>
              </w:rPr>
              <w:t xml:space="preserve"> of </w:t>
            </w:r>
            <w:r>
              <w:rPr>
                <w:lang w:val="en-US"/>
              </w:rPr>
              <w:t>establishment</w:t>
            </w:r>
            <w:r w:rsidRPr="00DE6577">
              <w:rPr>
                <w:lang w:val="en-US"/>
              </w:rPr>
              <w:t>:</w:t>
            </w:r>
          </w:p>
        </w:tc>
        <w:tc>
          <w:tcPr>
            <w:tcW w:w="6478" w:type="dxa"/>
            <w:vAlign w:val="center"/>
          </w:tcPr>
          <w:p w14:paraId="69E87643" w14:textId="77777777" w:rsidR="00E16A1E" w:rsidRPr="00DE6577" w:rsidRDefault="00E16A1E">
            <w:pPr>
              <w:spacing w:before="120"/>
              <w:rPr>
                <w:rFonts w:cs="Calibri"/>
                <w:color w:val="A6A6A6"/>
                <w:lang w:val="en-US"/>
              </w:rPr>
            </w:pPr>
            <w:r>
              <w:rPr>
                <w:color w:val="A6A6A6"/>
                <w:lang w:val="en-US"/>
              </w:rPr>
              <w:t>dd</w:t>
            </w:r>
            <w:r w:rsidRPr="00DE6577">
              <w:rPr>
                <w:color w:val="A6A6A6"/>
                <w:lang w:val="en-US"/>
              </w:rPr>
              <w:t>/mm/</w:t>
            </w:r>
            <w:proofErr w:type="spellStart"/>
            <w:r w:rsidRPr="00DE6577">
              <w:rPr>
                <w:color w:val="A6A6A6"/>
                <w:lang w:val="en-US"/>
              </w:rPr>
              <w:t>yy</w:t>
            </w:r>
            <w:r>
              <w:rPr>
                <w:color w:val="A6A6A6"/>
                <w:lang w:val="en-US"/>
              </w:rPr>
              <w:t>yy</w:t>
            </w:r>
            <w:proofErr w:type="spellEnd"/>
          </w:p>
        </w:tc>
      </w:tr>
      <w:tr w:rsidR="00E16A1E" w:rsidRPr="00DE6577" w14:paraId="0E451B05" w14:textId="77777777" w:rsidTr="1E1A9456">
        <w:trPr>
          <w:trHeight w:val="413"/>
        </w:trPr>
        <w:tc>
          <w:tcPr>
            <w:tcW w:w="2808" w:type="dxa"/>
            <w:shd w:val="clear" w:color="auto" w:fill="C0C0C0"/>
            <w:vAlign w:val="center"/>
          </w:tcPr>
          <w:p w14:paraId="2BC7AEE4" w14:textId="77777777" w:rsidR="00E16A1E" w:rsidRPr="00DE6577" w:rsidRDefault="00E16A1E">
            <w:pPr>
              <w:spacing w:before="120"/>
              <w:rPr>
                <w:rFonts w:cs="Calibri"/>
                <w:lang w:val="en-US"/>
              </w:rPr>
            </w:pPr>
            <w:r>
              <w:rPr>
                <w:lang w:val="en-US"/>
              </w:rPr>
              <w:t xml:space="preserve">Office </w:t>
            </w:r>
            <w:r w:rsidRPr="00DE6577">
              <w:rPr>
                <w:lang w:val="en-US"/>
              </w:rPr>
              <w:t>Address:</w:t>
            </w:r>
          </w:p>
        </w:tc>
        <w:tc>
          <w:tcPr>
            <w:tcW w:w="6478" w:type="dxa"/>
            <w:vAlign w:val="center"/>
          </w:tcPr>
          <w:p w14:paraId="268D1AAD" w14:textId="77777777" w:rsidR="00E16A1E" w:rsidRPr="00DE6577" w:rsidRDefault="00E16A1E">
            <w:pPr>
              <w:spacing w:before="120"/>
              <w:rPr>
                <w:rFonts w:cs="Calibri"/>
                <w:lang w:val="en-US"/>
              </w:rPr>
            </w:pPr>
            <w:r w:rsidRPr="00DE6577">
              <w:rPr>
                <w:color w:val="A6A6A6"/>
                <w:lang w:val="en-US"/>
              </w:rPr>
              <w:t>Street, number, zip code, village/city.</w:t>
            </w:r>
          </w:p>
        </w:tc>
      </w:tr>
      <w:tr w:rsidR="00E16A1E" w:rsidRPr="00DE6577" w14:paraId="10D4C6BF" w14:textId="77777777" w:rsidTr="1E1A9456">
        <w:trPr>
          <w:trHeight w:val="413"/>
        </w:trPr>
        <w:tc>
          <w:tcPr>
            <w:tcW w:w="2808" w:type="dxa"/>
            <w:shd w:val="clear" w:color="auto" w:fill="C0C0C0"/>
            <w:vAlign w:val="center"/>
          </w:tcPr>
          <w:p w14:paraId="0C2A3CD3" w14:textId="77777777" w:rsidR="00E16A1E" w:rsidRDefault="00E16A1E">
            <w:pPr>
              <w:spacing w:before="120"/>
              <w:rPr>
                <w:lang w:val="en-US"/>
              </w:rPr>
            </w:pPr>
            <w:r>
              <w:rPr>
                <w:lang w:val="en-US"/>
              </w:rPr>
              <w:t xml:space="preserve">E-mail: </w:t>
            </w:r>
          </w:p>
        </w:tc>
        <w:tc>
          <w:tcPr>
            <w:tcW w:w="6478" w:type="dxa"/>
            <w:vAlign w:val="center"/>
          </w:tcPr>
          <w:p w14:paraId="4B6C325C" w14:textId="77777777" w:rsidR="00E16A1E" w:rsidRPr="00DE6577" w:rsidRDefault="00E16A1E">
            <w:pPr>
              <w:spacing w:before="120"/>
              <w:rPr>
                <w:color w:val="A6A6A6"/>
                <w:lang w:val="en-US"/>
              </w:rPr>
            </w:pPr>
          </w:p>
        </w:tc>
      </w:tr>
      <w:tr w:rsidR="00E16A1E" w:rsidRPr="00DE6577" w14:paraId="1DFB5445" w14:textId="77777777" w:rsidTr="1E1A9456">
        <w:trPr>
          <w:trHeight w:val="413"/>
        </w:trPr>
        <w:tc>
          <w:tcPr>
            <w:tcW w:w="2808" w:type="dxa"/>
            <w:shd w:val="clear" w:color="auto" w:fill="C0C0C0"/>
            <w:vAlign w:val="center"/>
          </w:tcPr>
          <w:p w14:paraId="4DD94043" w14:textId="77777777" w:rsidR="00E16A1E" w:rsidRDefault="00E16A1E">
            <w:pPr>
              <w:spacing w:before="120"/>
              <w:rPr>
                <w:lang w:val="en-US"/>
              </w:rPr>
            </w:pPr>
            <w:r w:rsidRPr="00DE6577">
              <w:rPr>
                <w:lang w:val="en-US"/>
              </w:rPr>
              <w:t>Telephone Number:</w:t>
            </w:r>
          </w:p>
        </w:tc>
        <w:tc>
          <w:tcPr>
            <w:tcW w:w="6478" w:type="dxa"/>
            <w:vAlign w:val="center"/>
          </w:tcPr>
          <w:p w14:paraId="228330FE" w14:textId="77777777" w:rsidR="00E16A1E" w:rsidRPr="00DE6577" w:rsidRDefault="00E16A1E">
            <w:pPr>
              <w:spacing w:before="120"/>
              <w:rPr>
                <w:color w:val="A6A6A6"/>
                <w:lang w:val="en-US"/>
              </w:rPr>
            </w:pPr>
            <w:r w:rsidRPr="00DE6577">
              <w:rPr>
                <w:color w:val="A6A6A6"/>
                <w:lang w:val="en-US"/>
              </w:rPr>
              <w:t>Landline and</w:t>
            </w:r>
            <w:r>
              <w:rPr>
                <w:color w:val="A6A6A6"/>
                <w:lang w:val="en-US"/>
              </w:rPr>
              <w:t>/or</w:t>
            </w:r>
            <w:r w:rsidRPr="00DE6577">
              <w:rPr>
                <w:color w:val="A6A6A6"/>
                <w:lang w:val="en-US"/>
              </w:rPr>
              <w:t xml:space="preserve"> mobile.</w:t>
            </w:r>
          </w:p>
        </w:tc>
      </w:tr>
      <w:tr w:rsidR="00E16A1E" w:rsidRPr="00DE6577" w14:paraId="40E8EC98" w14:textId="77777777" w:rsidTr="1E1A9456">
        <w:trPr>
          <w:trHeight w:val="535"/>
        </w:trPr>
        <w:tc>
          <w:tcPr>
            <w:tcW w:w="2808" w:type="dxa"/>
            <w:shd w:val="clear" w:color="auto" w:fill="C0C0C0"/>
            <w:vAlign w:val="center"/>
          </w:tcPr>
          <w:p w14:paraId="4DDCA64B" w14:textId="77777777" w:rsidR="00E16A1E" w:rsidRPr="00DE6577" w:rsidRDefault="00E16A1E">
            <w:pPr>
              <w:spacing w:before="120"/>
              <w:rPr>
                <w:rFonts w:cs="Calibri"/>
                <w:lang w:val="en-US"/>
              </w:rPr>
            </w:pPr>
            <w:r w:rsidRPr="00DE6577">
              <w:rPr>
                <w:lang w:val="en-US"/>
              </w:rPr>
              <w:t>Executive Director:</w:t>
            </w:r>
          </w:p>
        </w:tc>
        <w:tc>
          <w:tcPr>
            <w:tcW w:w="6478" w:type="dxa"/>
            <w:vAlign w:val="center"/>
          </w:tcPr>
          <w:p w14:paraId="24E4732C" w14:textId="77777777" w:rsidR="00E16A1E" w:rsidRPr="00B04044" w:rsidRDefault="00E16A1E">
            <w:pPr>
              <w:spacing w:after="0" w:line="240" w:lineRule="auto"/>
              <w:rPr>
                <w:color w:val="A6A6A6"/>
                <w:lang w:val="en-US"/>
              </w:rPr>
            </w:pPr>
            <w:r w:rsidRPr="00DE6577">
              <w:rPr>
                <w:color w:val="A6A6A6"/>
                <w:lang w:val="en-US"/>
              </w:rPr>
              <w:t>Name and Surname</w:t>
            </w:r>
            <w:r w:rsidRPr="00B04044">
              <w:rPr>
                <w:color w:val="A6A6A6"/>
                <w:lang w:val="en-US"/>
              </w:rPr>
              <w:t xml:space="preserve"> </w:t>
            </w:r>
          </w:p>
          <w:p w14:paraId="6B233659" w14:textId="77777777" w:rsidR="00E16A1E" w:rsidRPr="00DE6577" w:rsidRDefault="00E16A1E">
            <w:pPr>
              <w:spacing w:after="0" w:line="240" w:lineRule="auto"/>
              <w:rPr>
                <w:rFonts w:cs="Calibri"/>
                <w:color w:val="A6A6A6"/>
                <w:lang w:val="en-US"/>
              </w:rPr>
            </w:pPr>
            <w:r w:rsidRPr="00B04044">
              <w:rPr>
                <w:color w:val="A6A6A6"/>
                <w:lang w:val="en-US"/>
              </w:rPr>
              <w:t>Contact details</w:t>
            </w:r>
            <w:r>
              <w:rPr>
                <w:color w:val="A6A6A6"/>
                <w:lang w:val="en-US"/>
              </w:rPr>
              <w:t xml:space="preserve"> (Telephone and email)</w:t>
            </w:r>
          </w:p>
        </w:tc>
      </w:tr>
      <w:tr w:rsidR="00E16A1E" w:rsidRPr="00DE6577" w14:paraId="235D3EAD" w14:textId="77777777" w:rsidTr="1E1A9456">
        <w:trPr>
          <w:trHeight w:val="515"/>
        </w:trPr>
        <w:tc>
          <w:tcPr>
            <w:tcW w:w="2808" w:type="dxa"/>
            <w:shd w:val="clear" w:color="auto" w:fill="C0C0C0"/>
            <w:vAlign w:val="center"/>
          </w:tcPr>
          <w:p w14:paraId="42C94B3A" w14:textId="77777777" w:rsidR="00E16A1E" w:rsidRPr="00DE6577" w:rsidRDefault="00E16A1E">
            <w:pPr>
              <w:spacing w:before="120"/>
              <w:rPr>
                <w:rFonts w:cs="Calibri"/>
                <w:lang w:val="en-US"/>
              </w:rPr>
            </w:pPr>
            <w:r w:rsidRPr="00DE6577">
              <w:rPr>
                <w:lang w:val="en-US"/>
              </w:rPr>
              <w:t>Webpage:</w:t>
            </w:r>
          </w:p>
        </w:tc>
        <w:tc>
          <w:tcPr>
            <w:tcW w:w="6478" w:type="dxa"/>
            <w:vAlign w:val="center"/>
          </w:tcPr>
          <w:p w14:paraId="3F57B8E7" w14:textId="77777777" w:rsidR="00E16A1E" w:rsidRPr="00DE6577" w:rsidRDefault="00E16A1E">
            <w:pPr>
              <w:spacing w:before="120"/>
              <w:rPr>
                <w:rFonts w:cs="Calibri"/>
                <w:lang w:val="en-US"/>
              </w:rPr>
            </w:pPr>
            <w:r w:rsidRPr="00DE6577">
              <w:rPr>
                <w:color w:val="A6A6A6"/>
                <w:lang w:val="en-US"/>
              </w:rPr>
              <w:t>www.</w:t>
            </w:r>
          </w:p>
        </w:tc>
      </w:tr>
      <w:tr w:rsidR="00E16A1E" w:rsidRPr="00DE6577" w14:paraId="523DEC28" w14:textId="77777777" w:rsidTr="1E1A9456">
        <w:trPr>
          <w:trHeight w:val="515"/>
        </w:trPr>
        <w:tc>
          <w:tcPr>
            <w:tcW w:w="2808" w:type="dxa"/>
            <w:shd w:val="clear" w:color="auto" w:fill="C0C0C0"/>
            <w:vAlign w:val="center"/>
          </w:tcPr>
          <w:p w14:paraId="4B3A34A2" w14:textId="77777777" w:rsidR="00E16A1E" w:rsidRPr="00DE6577" w:rsidRDefault="00E16A1E">
            <w:pPr>
              <w:spacing w:before="120"/>
              <w:rPr>
                <w:lang w:val="en-US"/>
              </w:rPr>
            </w:pPr>
            <w:r>
              <w:rPr>
                <w:lang w:val="en-US"/>
              </w:rPr>
              <w:t xml:space="preserve">Social media pages: </w:t>
            </w:r>
          </w:p>
        </w:tc>
        <w:tc>
          <w:tcPr>
            <w:tcW w:w="6478" w:type="dxa"/>
            <w:vAlign w:val="center"/>
          </w:tcPr>
          <w:p w14:paraId="13021720" w14:textId="77777777" w:rsidR="00E16A1E" w:rsidRPr="00DE6577" w:rsidRDefault="00E16A1E">
            <w:pPr>
              <w:spacing w:before="120"/>
              <w:rPr>
                <w:color w:val="A6A6A6"/>
                <w:lang w:val="en-US"/>
              </w:rPr>
            </w:pPr>
            <w:r>
              <w:rPr>
                <w:color w:val="A6A6A6"/>
                <w:lang w:val="en-US"/>
              </w:rPr>
              <w:t xml:space="preserve">Facebook, Twitter </w:t>
            </w:r>
            <w:proofErr w:type="spellStart"/>
            <w:r>
              <w:rPr>
                <w:color w:val="A6A6A6"/>
                <w:lang w:val="en-US"/>
              </w:rPr>
              <w:t>etc</w:t>
            </w:r>
            <w:proofErr w:type="spellEnd"/>
          </w:p>
        </w:tc>
      </w:tr>
    </w:tbl>
    <w:p w14:paraId="2C99A9F3" w14:textId="77777777" w:rsidR="00E16A1E" w:rsidRDefault="183236C7" w:rsidP="1E1A9456">
      <w:pPr>
        <w:pBdr>
          <w:between w:val="single" w:sz="4" w:space="1" w:color="auto"/>
        </w:pBdr>
        <w:rPr>
          <w:b/>
          <w:bCs/>
          <w:i/>
          <w:iCs/>
          <w:u w:val="single"/>
          <w:lang w:val="sr-Latn-RS"/>
        </w:rPr>
      </w:pPr>
      <w:r w:rsidRPr="1E1A9456">
        <w:rPr>
          <w:b/>
          <w:bCs/>
          <w:i/>
          <w:iCs/>
          <w:u w:val="single"/>
          <w:lang w:val="sr-Latn-RS"/>
        </w:rPr>
        <w:t>* In the online application system you must upload the registration certificate issued by the Department for NGOs (max 8MB, pdf/doc/docx/rar/zip).</w:t>
      </w:r>
    </w:p>
    <w:p w14:paraId="243135DC" w14:textId="77777777" w:rsidR="00E92704" w:rsidRPr="004A55A4" w:rsidRDefault="30D4D6C7" w:rsidP="00E92704">
      <w:pPr>
        <w:spacing w:line="278" w:lineRule="auto"/>
      </w:pPr>
      <w:r w:rsidRPr="1E1A9456">
        <w:rPr>
          <w:b/>
          <w:bCs/>
        </w:rPr>
        <w:t>Note:</w:t>
      </w:r>
      <w:r>
        <w:t xml:space="preserve"> Sports clubs, sports federations, amateur cultural associations, and religious organizations are not eligible for this grant. If your organization falls into any of these categories, please do not </w:t>
      </w:r>
      <w:proofErr w:type="gramStart"/>
      <w:r>
        <w:t>submit an application</w:t>
      </w:r>
      <w:proofErr w:type="gramEnd"/>
      <w:r>
        <w:t>.</w:t>
      </w:r>
    </w:p>
    <w:p w14:paraId="11CA0000" w14:textId="77777777" w:rsidR="00E92704" w:rsidRPr="00FC0896" w:rsidRDefault="00E92704" w:rsidP="1E1A9456">
      <w:pPr>
        <w:pBdr>
          <w:between w:val="single" w:sz="4" w:space="1" w:color="auto"/>
        </w:pBdr>
        <w:rPr>
          <w:rFonts w:cs="Calibri"/>
        </w:rPr>
      </w:pPr>
    </w:p>
    <w:p w14:paraId="6B43D09A" w14:textId="77777777" w:rsidR="00B9186A" w:rsidRDefault="00B9186A" w:rsidP="00B9186A">
      <w:pPr>
        <w:rPr>
          <w:rFonts w:cs="Calibri"/>
          <w:lang w:val="en-US"/>
        </w:rPr>
      </w:pPr>
    </w:p>
    <w:p w14:paraId="248DDD04" w14:textId="77777777" w:rsidR="001B28B7" w:rsidRDefault="001B28B7" w:rsidP="00B9186A">
      <w:pPr>
        <w:rPr>
          <w:rFonts w:cs="Calibri"/>
          <w:lang w:val="en-US"/>
        </w:rPr>
      </w:pPr>
    </w:p>
    <w:p w14:paraId="150E1E88" w14:textId="77777777" w:rsidR="001B28B7" w:rsidRDefault="001B28B7" w:rsidP="00B9186A">
      <w:pPr>
        <w:rPr>
          <w:rFonts w:cs="Calibri"/>
          <w:lang w:val="en-US"/>
        </w:rPr>
      </w:pPr>
    </w:p>
    <w:p w14:paraId="38C1FB1B" w14:textId="77777777" w:rsidR="001B28B7" w:rsidRPr="00DB429A" w:rsidRDefault="001B28B7" w:rsidP="00B9186A">
      <w:pPr>
        <w:rPr>
          <w:rFonts w:cs="Calibri"/>
          <w:lang w:val="en-US"/>
        </w:rPr>
      </w:pPr>
    </w:p>
    <w:p w14:paraId="3194FF8E" w14:textId="3D87A8BB" w:rsidR="00B9186A" w:rsidRPr="003D6748" w:rsidRDefault="00B9186A" w:rsidP="00B9186A">
      <w:pPr>
        <w:pStyle w:val="Title"/>
        <w:pBdr>
          <w:bottom w:val="thinThickThinMediumGap" w:sz="24" w:space="1" w:color="1F497D"/>
        </w:pBdr>
        <w:jc w:val="left"/>
        <w:rPr>
          <w:rFonts w:ascii="Calibri" w:eastAsia="Calibri" w:hAnsi="Calibri"/>
          <w:color w:val="365F91"/>
          <w:kern w:val="0"/>
          <w:sz w:val="22"/>
          <w:lang w:val="en-US"/>
        </w:rPr>
      </w:pPr>
      <w:r w:rsidRPr="00DB429A">
        <w:rPr>
          <w:rFonts w:ascii="Calibri" w:hAnsi="Calibri"/>
          <w:color w:val="365F91"/>
          <w:sz w:val="22"/>
          <w:szCs w:val="22"/>
          <w:lang w:val="en-US"/>
        </w:rPr>
        <w:t xml:space="preserve">CHAPTER 2: </w:t>
      </w:r>
      <w:r w:rsidR="003D6748" w:rsidRPr="3FCFF122">
        <w:rPr>
          <w:rFonts w:ascii="Calibri" w:hAnsi="Calibri"/>
          <w:color w:val="365F91"/>
          <w:sz w:val="22"/>
          <w:szCs w:val="22"/>
          <w:lang w:val="en-US"/>
        </w:rPr>
        <w:t xml:space="preserve">Main information </w:t>
      </w:r>
      <w:r w:rsidR="003D6748">
        <w:rPr>
          <w:rFonts w:ascii="Calibri" w:hAnsi="Calibri"/>
          <w:color w:val="365F91"/>
          <w:sz w:val="22"/>
          <w:szCs w:val="22"/>
          <w:lang w:val="en-US"/>
        </w:rPr>
        <w:t>for the Organizational Development</w:t>
      </w:r>
      <w:r w:rsidR="003D6748" w:rsidRPr="3FCFF122">
        <w:rPr>
          <w:rFonts w:ascii="Calibri" w:hAnsi="Calibri"/>
          <w:color w:val="365F91"/>
          <w:sz w:val="22"/>
          <w:szCs w:val="22"/>
          <w:lang w:val="en-US"/>
        </w:rPr>
        <w:t xml:space="preserve"> Grant </w:t>
      </w:r>
    </w:p>
    <w:p w14:paraId="3C1CC1F4" w14:textId="77777777" w:rsidR="00B9186A" w:rsidRPr="00DB429A" w:rsidRDefault="00B9186A" w:rsidP="00B9186A">
      <w:pPr>
        <w:spacing w:before="120" w:after="120" w:line="240" w:lineRule="auto"/>
        <w:jc w:val="both"/>
        <w:rPr>
          <w:rFonts w:cs="Calibri"/>
          <w:color w:val="5B9BD5"/>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DB429A" w14:paraId="1132E30A" w14:textId="77777777" w:rsidTr="1E1A9456">
        <w:trPr>
          <w:trHeight w:val="527"/>
        </w:trPr>
        <w:tc>
          <w:tcPr>
            <w:tcW w:w="2808" w:type="dxa"/>
            <w:shd w:val="clear" w:color="auto" w:fill="C0C0C0"/>
            <w:vAlign w:val="center"/>
          </w:tcPr>
          <w:p w14:paraId="36497F8A" w14:textId="20BF98BF" w:rsidR="00B9186A" w:rsidRPr="00DB429A" w:rsidRDefault="00B9186A" w:rsidP="00AD67BD">
            <w:pPr>
              <w:spacing w:before="120"/>
              <w:rPr>
                <w:rFonts w:cs="Calibri"/>
                <w:lang w:val="en-US"/>
              </w:rPr>
            </w:pPr>
            <w:r w:rsidRPr="00DB429A">
              <w:rPr>
                <w:lang w:val="en-US"/>
              </w:rPr>
              <w:t xml:space="preserve">Duration of the </w:t>
            </w:r>
            <w:r w:rsidR="00E16A1E">
              <w:rPr>
                <w:lang w:val="en-US"/>
              </w:rPr>
              <w:t>O</w:t>
            </w:r>
            <w:r w:rsidRPr="00DB429A">
              <w:rPr>
                <w:lang w:val="en-US"/>
              </w:rPr>
              <w:t xml:space="preserve">rganizational </w:t>
            </w:r>
            <w:r w:rsidR="00E16A1E">
              <w:rPr>
                <w:lang w:val="en-US"/>
              </w:rPr>
              <w:t>D</w:t>
            </w:r>
            <w:r w:rsidR="00E16A1E" w:rsidRPr="00DB429A">
              <w:rPr>
                <w:lang w:val="en-US"/>
              </w:rPr>
              <w:t xml:space="preserve">evelopment </w:t>
            </w:r>
            <w:r w:rsidR="00E16A1E">
              <w:rPr>
                <w:lang w:val="en-US"/>
              </w:rPr>
              <w:t>G</w:t>
            </w:r>
            <w:r w:rsidR="00E16A1E" w:rsidRPr="00DB429A">
              <w:rPr>
                <w:lang w:val="en-US"/>
              </w:rPr>
              <w:t>rant</w:t>
            </w:r>
            <w:r w:rsidRPr="00DB429A">
              <w:rPr>
                <w:lang w:val="en-US"/>
              </w:rPr>
              <w:t>:</w:t>
            </w:r>
          </w:p>
        </w:tc>
        <w:tc>
          <w:tcPr>
            <w:tcW w:w="6478" w:type="dxa"/>
            <w:vAlign w:val="center"/>
          </w:tcPr>
          <w:p w14:paraId="3CAE9911" w14:textId="77777777" w:rsidR="00B9186A" w:rsidRPr="00DB429A" w:rsidRDefault="00B9186A" w:rsidP="00AD67BD">
            <w:pPr>
              <w:spacing w:before="120"/>
              <w:rPr>
                <w:rFonts w:cs="Calibri"/>
                <w:color w:val="A6A6A6"/>
                <w:lang w:val="en-US"/>
              </w:rPr>
            </w:pPr>
            <w:r w:rsidRPr="00DB429A">
              <w:rPr>
                <w:color w:val="A6A6A6"/>
                <w:lang w:val="en-US"/>
              </w:rPr>
              <w:t xml:space="preserve">How many months? DD/MM/YY - DD/MM/YY. </w:t>
            </w:r>
          </w:p>
        </w:tc>
      </w:tr>
      <w:tr w:rsidR="00E16A1E" w:rsidRPr="00DE6577" w14:paraId="237F40AA"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07921AB" w14:textId="45AD9D51" w:rsidR="00E16A1E" w:rsidRPr="00DE6577" w:rsidRDefault="00E16A1E">
            <w:pPr>
              <w:spacing w:before="120"/>
              <w:rPr>
                <w:rFonts w:cs="Calibri"/>
                <w:lang w:val="en-US"/>
              </w:rPr>
            </w:pPr>
            <w:r>
              <w:rPr>
                <w:lang w:val="en-US"/>
              </w:rPr>
              <w:t>Overall goal</w:t>
            </w:r>
            <w:r w:rsidRPr="00DE6577">
              <w:rPr>
                <w:lang w:val="en-US"/>
              </w:rPr>
              <w:t xml:space="preserve"> of the </w:t>
            </w:r>
            <w:r>
              <w:rPr>
                <w:lang w:val="en-US"/>
              </w:rPr>
              <w:t>Organizational Development Grant</w:t>
            </w:r>
            <w:r w:rsidRPr="00DE6577">
              <w:rPr>
                <w:lang w:val="en-US"/>
              </w:rPr>
              <w:t>:</w:t>
            </w:r>
          </w:p>
        </w:tc>
        <w:tc>
          <w:tcPr>
            <w:tcW w:w="6478" w:type="dxa"/>
            <w:tcBorders>
              <w:top w:val="single" w:sz="4" w:space="0" w:color="auto"/>
              <w:left w:val="single" w:sz="4" w:space="0" w:color="auto"/>
              <w:bottom w:val="single" w:sz="4" w:space="0" w:color="auto"/>
              <w:right w:val="single" w:sz="4" w:space="0" w:color="auto"/>
            </w:tcBorders>
            <w:vAlign w:val="center"/>
          </w:tcPr>
          <w:p w14:paraId="320D59BD" w14:textId="1CC75D02" w:rsidR="00E16A1E" w:rsidRDefault="183236C7" w:rsidP="1E1A9456">
            <w:pPr>
              <w:spacing w:before="120"/>
              <w:rPr>
                <w:lang w:val="en-US"/>
              </w:rPr>
            </w:pPr>
            <w:r w:rsidRPr="1E1A9456">
              <w:rPr>
                <w:color w:val="A6A6A6" w:themeColor="background1" w:themeShade="A6"/>
                <w:lang w:val="en-US"/>
              </w:rPr>
              <w:t>Briefly, in one paragraph, describe the overall goal of the grant and the expected change in the level of development of your organization.</w:t>
            </w:r>
            <w:r w:rsidR="42B1B13E" w:rsidRPr="1E1A9456">
              <w:rPr>
                <w:color w:val="A6A6A6" w:themeColor="background1" w:themeShade="A6"/>
                <w:lang w:val="en-US"/>
              </w:rPr>
              <w:t xml:space="preserve"> (1000 characters)</w:t>
            </w:r>
            <w:r w:rsidR="30D4D6C7" w:rsidRPr="1E1A9456">
              <w:rPr>
                <w:color w:val="A6A6A6" w:themeColor="background1" w:themeShade="A6"/>
                <w:lang w:val="en-US"/>
              </w:rPr>
              <w:t xml:space="preserve">. </w:t>
            </w:r>
            <w:r w:rsidR="30D4D6C7" w:rsidRPr="1E1A9456">
              <w:rPr>
                <w:rFonts w:asciiTheme="minorHAnsi" w:eastAsiaTheme="minorEastAsia" w:hAnsiTheme="minorHAnsi" w:cstheme="minorBidi"/>
                <w:color w:val="A6A6A6" w:themeColor="background1" w:themeShade="A6"/>
              </w:rPr>
              <w:t>This should be consistent with the self-assessment (Chapter 5) and the logical framework annex. (1000 characters)</w:t>
            </w:r>
          </w:p>
          <w:p w14:paraId="45387F7A" w14:textId="77777777" w:rsidR="00E16A1E" w:rsidRPr="00DE6577" w:rsidRDefault="00E16A1E" w:rsidP="1E1A9456">
            <w:pPr>
              <w:spacing w:before="120"/>
              <w:rPr>
                <w:lang w:val="en-US"/>
              </w:rPr>
            </w:pPr>
          </w:p>
        </w:tc>
      </w:tr>
      <w:tr w:rsidR="00B9186A" w:rsidRPr="00DB429A" w14:paraId="752F01CA" w14:textId="77777777" w:rsidTr="1E1A9456">
        <w:trPr>
          <w:trHeight w:val="1054"/>
        </w:trPr>
        <w:tc>
          <w:tcPr>
            <w:tcW w:w="2808" w:type="dxa"/>
            <w:shd w:val="clear" w:color="auto" w:fill="C0C0C0"/>
            <w:vAlign w:val="center"/>
          </w:tcPr>
          <w:p w14:paraId="683CC382" w14:textId="7BEFB52D" w:rsidR="00B9186A" w:rsidRPr="00DB429A" w:rsidRDefault="00B9186A" w:rsidP="00AD67BD">
            <w:pPr>
              <w:spacing w:before="120"/>
              <w:rPr>
                <w:lang w:val="en-US"/>
              </w:rPr>
            </w:pPr>
            <w:r w:rsidRPr="00DB429A">
              <w:rPr>
                <w:lang w:val="en-US"/>
              </w:rPr>
              <w:t>Amount requested</w:t>
            </w:r>
            <w:r w:rsidR="00E16A1E">
              <w:rPr>
                <w:lang w:val="en-US"/>
              </w:rPr>
              <w:t xml:space="preserve"> by EJA Kosovo</w:t>
            </w:r>
            <w:r w:rsidRPr="00DB429A">
              <w:rPr>
                <w:lang w:val="en-US"/>
              </w:rPr>
              <w:t>:</w:t>
            </w:r>
          </w:p>
        </w:tc>
        <w:tc>
          <w:tcPr>
            <w:tcW w:w="6478" w:type="dxa"/>
            <w:vAlign w:val="center"/>
          </w:tcPr>
          <w:p w14:paraId="7E253A00" w14:textId="38613249" w:rsidR="00B9186A" w:rsidRPr="003D6748" w:rsidRDefault="4D14C23C" w:rsidP="00AD67BD">
            <w:pPr>
              <w:spacing w:before="120"/>
              <w:rPr>
                <w:color w:val="A6A6A6"/>
                <w:lang w:val="en-US"/>
              </w:rPr>
            </w:pPr>
            <w:r w:rsidRPr="1E1A9456">
              <w:rPr>
                <w:color w:val="A6A6A6" w:themeColor="background1" w:themeShade="A6"/>
                <w:lang w:val="en-US"/>
              </w:rPr>
              <w:t xml:space="preserve">...EUR </w:t>
            </w:r>
            <w:r w:rsidR="30D4D6C7" w:rsidRPr="1E1A9456">
              <w:rPr>
                <w:rFonts w:asciiTheme="minorHAnsi" w:eastAsiaTheme="minorEastAsia" w:hAnsiTheme="minorHAnsi" w:cstheme="minorBidi"/>
                <w:color w:val="A6A6A6" w:themeColor="background1" w:themeShade="A6"/>
              </w:rPr>
              <w:t>(must match the total in the Excel budget form). Maximum €15,000.</w:t>
            </w:r>
          </w:p>
        </w:tc>
      </w:tr>
      <w:tr w:rsidR="00B9186A" w:rsidRPr="00DB429A" w14:paraId="04E77A16" w14:textId="77777777" w:rsidTr="1E1A9456">
        <w:trPr>
          <w:trHeight w:val="535"/>
        </w:trPr>
        <w:tc>
          <w:tcPr>
            <w:tcW w:w="2808" w:type="dxa"/>
            <w:shd w:val="clear" w:color="auto" w:fill="C0C0C0"/>
            <w:vAlign w:val="center"/>
          </w:tcPr>
          <w:p w14:paraId="2764A2E3" w14:textId="77777777" w:rsidR="00B9186A" w:rsidRPr="00DB429A" w:rsidRDefault="00B9186A" w:rsidP="00AD67BD">
            <w:pPr>
              <w:spacing w:before="120"/>
              <w:rPr>
                <w:rFonts w:cs="Calibri"/>
                <w:lang w:val="en-US"/>
              </w:rPr>
            </w:pPr>
            <w:r w:rsidRPr="00DB429A">
              <w:rPr>
                <w:lang w:val="en-US"/>
              </w:rPr>
              <w:t>Location of main activities supported under this grant:</w:t>
            </w:r>
          </w:p>
        </w:tc>
        <w:tc>
          <w:tcPr>
            <w:tcW w:w="6478" w:type="dxa"/>
            <w:vAlign w:val="center"/>
          </w:tcPr>
          <w:p w14:paraId="5AC9A5B8" w14:textId="071B40CF" w:rsidR="00B9186A" w:rsidRPr="00DB429A" w:rsidRDefault="00B9186A" w:rsidP="00AD67BD">
            <w:pPr>
              <w:spacing w:before="120"/>
              <w:rPr>
                <w:rFonts w:cs="Calibri"/>
                <w:color w:val="A6A6A6"/>
                <w:lang w:val="en-US"/>
              </w:rPr>
            </w:pPr>
            <w:proofErr w:type="gramStart"/>
            <w:r w:rsidRPr="00DB429A">
              <w:rPr>
                <w:color w:val="A6A6A6"/>
                <w:lang w:val="en-US"/>
              </w:rPr>
              <w:t>Write</w:t>
            </w:r>
            <w:proofErr w:type="gramEnd"/>
            <w:r w:rsidRPr="00DB429A">
              <w:rPr>
                <w:color w:val="A6A6A6"/>
                <w:lang w:val="en-US"/>
              </w:rPr>
              <w:t xml:space="preserve"> region, city, village or neighborhood.</w:t>
            </w:r>
          </w:p>
        </w:tc>
      </w:tr>
      <w:tr w:rsidR="00B9186A" w:rsidRPr="00DB429A" w14:paraId="7D1A84DD"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3F43433B" w14:textId="26565AF6" w:rsidR="00B9186A" w:rsidRPr="00DB429A" w:rsidRDefault="00B9186A" w:rsidP="00AD67BD">
            <w:pPr>
              <w:spacing w:before="120"/>
              <w:rPr>
                <w:rFonts w:cs="Calibri"/>
                <w:lang w:val="en-US"/>
              </w:rPr>
            </w:pPr>
            <w:r w:rsidRPr="00DB429A">
              <w:rPr>
                <w:lang w:val="en-US"/>
              </w:rPr>
              <w:t>Do you have other funding for the duration of this grant</w:t>
            </w:r>
            <w:r w:rsidR="00F02CAC">
              <w:rPr>
                <w:lang w:val="en-US"/>
              </w:rPr>
              <w:t>, regardless of the type of funding</w:t>
            </w:r>
            <w:r w:rsidRPr="00DB429A">
              <w:rPr>
                <w:lang w:val="en-US"/>
              </w:rPr>
              <w:t>?</w:t>
            </w:r>
          </w:p>
        </w:tc>
        <w:tc>
          <w:tcPr>
            <w:tcW w:w="6478" w:type="dxa"/>
            <w:tcBorders>
              <w:top w:val="single" w:sz="4" w:space="0" w:color="auto"/>
              <w:left w:val="single" w:sz="4" w:space="0" w:color="auto"/>
              <w:bottom w:val="single" w:sz="4" w:space="0" w:color="auto"/>
              <w:right w:val="single" w:sz="4" w:space="0" w:color="auto"/>
            </w:tcBorders>
            <w:vAlign w:val="center"/>
          </w:tcPr>
          <w:p w14:paraId="127712D7" w14:textId="5206A637" w:rsidR="00B9186A" w:rsidRPr="00DB429A" w:rsidRDefault="4D14C23C" w:rsidP="00AD67BD">
            <w:pPr>
              <w:spacing w:before="120"/>
              <w:rPr>
                <w:rFonts w:cs="Calibri"/>
                <w:color w:val="A6A6A6"/>
                <w:lang w:val="en-US"/>
              </w:rPr>
            </w:pPr>
            <w:r w:rsidRPr="1E1A9456">
              <w:rPr>
                <w:color w:val="A6A6A6" w:themeColor="background1" w:themeShade="A6"/>
                <w:lang w:val="en-US"/>
              </w:rPr>
              <w:t xml:space="preserve">If yes, please list main funds available, donors, type of support/project title and duration. </w:t>
            </w:r>
            <w:r w:rsidR="30D4D6C7" w:rsidRPr="1E1A9456">
              <w:rPr>
                <w:rFonts w:asciiTheme="minorHAnsi" w:eastAsiaTheme="minorEastAsia" w:hAnsiTheme="minorHAnsi" w:cstheme="minorBidi"/>
                <w:color w:val="A6A6A6" w:themeColor="background1" w:themeShade="A6"/>
              </w:rPr>
              <w:t xml:space="preserve">If you have other funding for your organization generally but not for the same OD activities, state "No co-financing for the same OD activities" and list your other funding sources in Chapter </w:t>
            </w:r>
            <w:r w:rsidR="26B5BF22" w:rsidRPr="1E1A9456">
              <w:rPr>
                <w:rFonts w:asciiTheme="minorHAnsi" w:eastAsiaTheme="minorEastAsia" w:hAnsiTheme="minorHAnsi" w:cstheme="minorBidi"/>
                <w:color w:val="A6A6A6" w:themeColor="background1" w:themeShade="A6"/>
              </w:rPr>
              <w:t>9</w:t>
            </w:r>
            <w:r w:rsidR="30D4D6C7" w:rsidRPr="1E1A9456">
              <w:rPr>
                <w:rFonts w:asciiTheme="minorHAnsi" w:eastAsiaTheme="minorEastAsia" w:hAnsiTheme="minorHAnsi" w:cstheme="minorBidi"/>
                <w:color w:val="A6A6A6" w:themeColor="background1" w:themeShade="A6"/>
              </w:rPr>
              <w:t>.</w:t>
            </w:r>
          </w:p>
        </w:tc>
      </w:tr>
      <w:tr w:rsidR="00B9186A" w:rsidRPr="00DB429A" w14:paraId="7A3298B0"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D680C6A" w14:textId="14580F7A" w:rsidR="00B9186A" w:rsidRPr="00DB429A" w:rsidRDefault="4D14C23C" w:rsidP="00AD67BD">
            <w:pPr>
              <w:spacing w:before="120"/>
              <w:rPr>
                <w:lang w:val="en-US"/>
              </w:rPr>
            </w:pPr>
            <w:r w:rsidRPr="1E1A9456">
              <w:rPr>
                <w:lang w:val="en-US"/>
              </w:rPr>
              <w:t>Do you have currently support</w:t>
            </w:r>
            <w:r w:rsidR="2FC4EB99" w:rsidRPr="1E1A9456">
              <w:rPr>
                <w:lang w:val="en-US"/>
              </w:rPr>
              <w:t xml:space="preserve"> for organizational development activities</w:t>
            </w:r>
            <w:r w:rsidRPr="1E1A9456">
              <w:rPr>
                <w:lang w:val="en-US"/>
              </w:rPr>
              <w:t>?</w:t>
            </w:r>
          </w:p>
        </w:tc>
        <w:tc>
          <w:tcPr>
            <w:tcW w:w="6478" w:type="dxa"/>
            <w:tcBorders>
              <w:top w:val="single" w:sz="4" w:space="0" w:color="auto"/>
              <w:left w:val="single" w:sz="4" w:space="0" w:color="auto"/>
              <w:bottom w:val="single" w:sz="4" w:space="0" w:color="auto"/>
              <w:right w:val="single" w:sz="4" w:space="0" w:color="auto"/>
            </w:tcBorders>
            <w:vAlign w:val="center"/>
          </w:tcPr>
          <w:p w14:paraId="1BB141B6" w14:textId="59685572" w:rsidR="00B9186A" w:rsidRPr="00DB429A" w:rsidRDefault="4D14C23C" w:rsidP="00AD67BD">
            <w:pPr>
              <w:spacing w:before="120"/>
              <w:rPr>
                <w:color w:val="A6A6A6"/>
                <w:lang w:val="en-US"/>
              </w:rPr>
            </w:pPr>
            <w:r w:rsidRPr="1E1A9456">
              <w:rPr>
                <w:color w:val="A6A6A6" w:themeColor="background1" w:themeShade="A6"/>
                <w:lang w:val="en-US"/>
              </w:rPr>
              <w:t>If yes, please list</w:t>
            </w:r>
            <w:r w:rsidR="2339350A" w:rsidRPr="1E1A9456">
              <w:rPr>
                <w:color w:val="A6A6A6" w:themeColor="background1" w:themeShade="A6"/>
                <w:lang w:val="en-US"/>
              </w:rPr>
              <w:t xml:space="preserve"> the</w:t>
            </w:r>
            <w:r w:rsidRPr="1E1A9456">
              <w:rPr>
                <w:color w:val="A6A6A6" w:themeColor="background1" w:themeShade="A6"/>
                <w:lang w:val="en-US"/>
              </w:rPr>
              <w:t xml:space="preserve"> main organizational development activities supported, including amount, </w:t>
            </w:r>
            <w:r w:rsidR="1E115733" w:rsidRPr="1E1A9456">
              <w:rPr>
                <w:color w:val="A6A6A6" w:themeColor="background1" w:themeShade="A6"/>
                <w:lang w:val="en-US"/>
              </w:rPr>
              <w:t>duration,</w:t>
            </w:r>
            <w:r w:rsidRPr="1E1A9456">
              <w:rPr>
                <w:color w:val="A6A6A6" w:themeColor="background1" w:themeShade="A6"/>
                <w:lang w:val="en-US"/>
              </w:rPr>
              <w:t xml:space="preserve"> and donor.</w:t>
            </w:r>
          </w:p>
        </w:tc>
      </w:tr>
      <w:tr w:rsidR="00AB3AF6" w:rsidRPr="00DE6577" w14:paraId="23DF80A3" w14:textId="77777777" w:rsidTr="1E1A9456">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2C0E5BE" w14:textId="40032626" w:rsidR="00AB3AF6" w:rsidRPr="00DE6577" w:rsidRDefault="74C8F087">
            <w:pPr>
              <w:spacing w:before="120"/>
              <w:rPr>
                <w:lang w:val="en-US"/>
              </w:rPr>
            </w:pPr>
            <w:r w:rsidRPr="66AB29D5">
              <w:rPr>
                <w:lang w:val="en-US"/>
              </w:rPr>
              <w:t xml:space="preserve">Have you applied elsewhere </w:t>
            </w:r>
            <w:proofErr w:type="gramStart"/>
            <w:r w:rsidRPr="66AB29D5">
              <w:rPr>
                <w:lang w:val="en-US"/>
              </w:rPr>
              <w:t>for</w:t>
            </w:r>
            <w:proofErr w:type="gramEnd"/>
            <w:r w:rsidRPr="66AB29D5">
              <w:rPr>
                <w:lang w:val="en-US"/>
              </w:rPr>
              <w:t xml:space="preserve"> financing specific activities/components related to </w:t>
            </w:r>
            <w:r w:rsidR="0E5C3601" w:rsidRPr="66AB29D5">
              <w:rPr>
                <w:lang w:val="en-US"/>
              </w:rPr>
              <w:t>organizational</w:t>
            </w:r>
            <w:r w:rsidRPr="66AB29D5">
              <w:rPr>
                <w:lang w:val="en-US"/>
              </w:rPr>
              <w:t xml:space="preserve"> development?</w:t>
            </w:r>
          </w:p>
        </w:tc>
        <w:tc>
          <w:tcPr>
            <w:tcW w:w="6478" w:type="dxa"/>
            <w:tcBorders>
              <w:top w:val="single" w:sz="4" w:space="0" w:color="auto"/>
              <w:left w:val="single" w:sz="4" w:space="0" w:color="auto"/>
              <w:bottom w:val="single" w:sz="4" w:space="0" w:color="auto"/>
              <w:right w:val="single" w:sz="4" w:space="0" w:color="auto"/>
            </w:tcBorders>
            <w:vAlign w:val="center"/>
          </w:tcPr>
          <w:p w14:paraId="5D3A6271" w14:textId="77777777" w:rsidR="00AB3AF6" w:rsidRPr="00DE6577" w:rsidRDefault="00AB3AF6">
            <w:pPr>
              <w:spacing w:before="120"/>
              <w:rPr>
                <w:color w:val="A6A6A6"/>
                <w:lang w:val="en-US"/>
              </w:rPr>
            </w:pPr>
            <w:r>
              <w:rPr>
                <w:color w:val="A6A6A6"/>
                <w:lang w:val="en-US"/>
              </w:rPr>
              <w:t>If yes, which donor, what amount and when are you expecting a response?</w:t>
            </w:r>
          </w:p>
        </w:tc>
      </w:tr>
    </w:tbl>
    <w:p w14:paraId="335CE1E6" w14:textId="060CEB3A" w:rsidR="00B9186A" w:rsidRPr="00DB429A" w:rsidRDefault="00B9186A" w:rsidP="00B9186A">
      <w:pPr>
        <w:pStyle w:val="Title"/>
        <w:pBdr>
          <w:bottom w:val="thinThickThinMediumGap" w:sz="24" w:space="1" w:color="1F497D"/>
        </w:pBdr>
        <w:jc w:val="left"/>
        <w:rPr>
          <w:rFonts w:ascii="Calibri" w:eastAsia="Calibri" w:hAnsi="Calibri" w:cs="Calibri"/>
          <w:bCs w:val="0"/>
          <w:color w:val="365F91"/>
          <w:kern w:val="0"/>
          <w:sz w:val="22"/>
          <w:szCs w:val="22"/>
          <w:lang w:val="en-US"/>
        </w:rPr>
      </w:pPr>
      <w:r w:rsidRPr="00DB429A">
        <w:rPr>
          <w:rFonts w:ascii="Calibri" w:hAnsi="Calibri"/>
          <w:bCs w:val="0"/>
          <w:color w:val="365F91"/>
          <w:sz w:val="22"/>
          <w:szCs w:val="22"/>
          <w:lang w:val="en-US"/>
        </w:rPr>
        <w:t xml:space="preserve">CHAPTER 3: Summary of proposal </w:t>
      </w:r>
      <w:r w:rsidRPr="00DB429A">
        <w:rPr>
          <w:rFonts w:ascii="Calibri" w:hAnsi="Calibri"/>
          <w:b w:val="0"/>
          <w:bCs w:val="0"/>
          <w:color w:val="5B9BD5"/>
          <w:sz w:val="22"/>
          <w:szCs w:val="22"/>
          <w:lang w:val="en-US"/>
        </w:rPr>
        <w:t>(</w:t>
      </w:r>
      <w:r w:rsidR="00F02CAC">
        <w:rPr>
          <w:rFonts w:ascii="Calibri" w:hAnsi="Calibri"/>
          <w:b w:val="0"/>
          <w:bCs w:val="0"/>
          <w:i/>
          <w:color w:val="5B9BD5"/>
          <w:sz w:val="22"/>
          <w:szCs w:val="22"/>
          <w:lang w:val="en-US"/>
        </w:rPr>
        <w:t>3000 characters</w:t>
      </w:r>
      <w:r w:rsidRPr="00DB429A">
        <w:rPr>
          <w:rFonts w:ascii="Calibri" w:hAnsi="Calibri"/>
          <w:b w:val="0"/>
          <w:bCs w:val="0"/>
          <w:color w:val="5B9BD5"/>
          <w:sz w:val="22"/>
          <w:szCs w:val="22"/>
          <w:lang w:val="en-US"/>
        </w:rPr>
        <w:t>)</w:t>
      </w:r>
    </w:p>
    <w:p w14:paraId="2764F37B" w14:textId="08357993" w:rsidR="00E11815" w:rsidRPr="00F02CAC" w:rsidRDefault="62810D05" w:rsidP="00F02CAC">
      <w:pPr>
        <w:pStyle w:val="ListParagraph"/>
        <w:spacing w:after="200" w:line="276" w:lineRule="auto"/>
        <w:jc w:val="both"/>
        <w:rPr>
          <w:lang w:val="en-US"/>
        </w:rPr>
      </w:pPr>
      <w:r>
        <w:t xml:space="preserve">Please provide a summary of your organizational development proposal. </w:t>
      </w:r>
      <w:r w:rsidR="30D4D6C7">
        <w:t xml:space="preserve">Start with the 2–3 priority organizational capacity gaps your proposal addresses (as identified in your self-assessment in Chapter 5). Continue by outlining the key organizational development activities you have </w:t>
      </w:r>
      <w:r w:rsidR="3337AFB2">
        <w:t>planned and</w:t>
      </w:r>
      <w:r w:rsidR="30D4D6C7">
        <w:t xml:space="preserve"> describe how these activities will produce measurable change in your organization by the end of the grant. Briefly describe the main societal changes your organization aims to contribute to once it has completed its organizational development. Include the total proposed budget, grant duration, and the primary geographical area where you are based and active</w:t>
      </w:r>
      <w:r w:rsidR="5AE7F16F">
        <w:t>.</w:t>
      </w:r>
      <w:r w:rsidR="00FC0896">
        <w:t xml:space="preserve"> </w:t>
      </w:r>
      <w:r w:rsidR="2FC4EB99" w:rsidRPr="1E1A9456">
        <w:rPr>
          <w:lang w:val="en-US"/>
        </w:rPr>
        <w:t>This summary will be shared with the donors and published online without any change. Prior to publication, the text will be translated in other two languages (Albanian, Serbian).</w:t>
      </w:r>
    </w:p>
    <w:p w14:paraId="7AE7E9F3" w14:textId="238F9452" w:rsidR="00B9186A" w:rsidRPr="00DB429A" w:rsidRDefault="00B9186A" w:rsidP="00B9186A">
      <w:pPr>
        <w:pStyle w:val="Title"/>
        <w:pBdr>
          <w:bottom w:val="thinThickThinMediumGap" w:sz="24" w:space="1" w:color="1F497D"/>
        </w:pBdr>
        <w:jc w:val="left"/>
        <w:rPr>
          <w:rFonts w:ascii="Calibri" w:eastAsia="Calibri" w:hAnsi="Calibri" w:cs="Calibri"/>
          <w:color w:val="365F91"/>
          <w:kern w:val="0"/>
          <w:sz w:val="22"/>
          <w:szCs w:val="22"/>
          <w:lang w:val="en-US"/>
        </w:rPr>
      </w:pPr>
      <w:r w:rsidRPr="00DB429A">
        <w:rPr>
          <w:rFonts w:ascii="Calibri" w:hAnsi="Calibri"/>
          <w:color w:val="365F91"/>
          <w:sz w:val="22"/>
          <w:szCs w:val="22"/>
          <w:lang w:val="en-US"/>
        </w:rPr>
        <w:t xml:space="preserve">CHAPTER 4: </w:t>
      </w:r>
      <w:r w:rsidR="00D02E9F">
        <w:rPr>
          <w:rFonts w:ascii="Calibri" w:hAnsi="Calibri"/>
          <w:color w:val="365F91"/>
          <w:sz w:val="22"/>
          <w:szCs w:val="22"/>
          <w:lang w:val="en-US"/>
        </w:rPr>
        <w:t>O</w:t>
      </w:r>
      <w:r w:rsidR="00D02E9F" w:rsidRPr="00D02E9F">
        <w:rPr>
          <w:rFonts w:ascii="Calibri" w:hAnsi="Calibri"/>
          <w:color w:val="365F91"/>
          <w:sz w:val="22"/>
          <w:szCs w:val="22"/>
          <w:lang w:val="en-US"/>
        </w:rPr>
        <w:t xml:space="preserve">rganization’s programmatic goals and direction </w:t>
      </w:r>
    </w:p>
    <w:p w14:paraId="2E06F734" w14:textId="6A976A1D" w:rsidR="00B9186A" w:rsidRPr="00DB429A" w:rsidRDefault="00B9186A" w:rsidP="00F04DB6">
      <w:pPr>
        <w:pStyle w:val="ListParagraph"/>
        <w:spacing w:after="0" w:line="240" w:lineRule="auto"/>
        <w:contextualSpacing/>
        <w:rPr>
          <w:rFonts w:cs="Calibri"/>
          <w:b/>
          <w:bCs/>
          <w:lang w:val="en-US"/>
        </w:rPr>
      </w:pPr>
      <w:r w:rsidRPr="00DB429A">
        <w:rPr>
          <w:rFonts w:cs="Calibri"/>
          <w:b/>
          <w:bCs/>
          <w:lang w:val="en-US"/>
        </w:rPr>
        <w:t xml:space="preserve">Organization’s programmatic goals and overall direction </w:t>
      </w:r>
      <w:r w:rsidR="007617AE" w:rsidRPr="003009A0">
        <w:rPr>
          <w:b/>
          <w:bCs/>
          <w:i/>
          <w:iCs/>
          <w:lang w:val="en-US"/>
        </w:rPr>
        <w:t>(</w:t>
      </w:r>
      <w:r w:rsidR="003B1989">
        <w:rPr>
          <w:b/>
          <w:bCs/>
          <w:i/>
          <w:iCs/>
          <w:lang w:val="en-US"/>
        </w:rPr>
        <w:t>6</w:t>
      </w:r>
      <w:r w:rsidR="007617AE" w:rsidRPr="003009A0">
        <w:rPr>
          <w:b/>
          <w:bCs/>
          <w:i/>
          <w:iCs/>
          <w:lang w:val="en-US"/>
        </w:rPr>
        <w:t>000 characters)</w:t>
      </w:r>
    </w:p>
    <w:p w14:paraId="45E6F845" w14:textId="6BE308E9" w:rsidR="00E92704" w:rsidRDefault="4D14C23C" w:rsidP="003D6748">
      <w:pPr>
        <w:pStyle w:val="ListParagraph"/>
        <w:spacing w:after="200" w:line="276" w:lineRule="auto"/>
        <w:jc w:val="both"/>
        <w:rPr>
          <w:rFonts w:eastAsia="Calibri" w:cs="Calibri"/>
        </w:rPr>
      </w:pPr>
      <w:r w:rsidRPr="1E1A9456">
        <w:rPr>
          <w:rFonts w:eastAsia="Calibri"/>
        </w:rPr>
        <w:t>What is the main need of the society that you</w:t>
      </w:r>
      <w:r w:rsidR="2FC4EB99" w:rsidRPr="1E1A9456">
        <w:rPr>
          <w:rFonts w:eastAsia="Calibri"/>
        </w:rPr>
        <w:t>r organization</w:t>
      </w:r>
      <w:r w:rsidRPr="1E1A9456">
        <w:rPr>
          <w:rFonts w:eastAsia="Calibri"/>
        </w:rPr>
        <w:t xml:space="preserve"> address</w:t>
      </w:r>
      <w:r w:rsidR="2FC4EB99" w:rsidRPr="1E1A9456">
        <w:rPr>
          <w:rFonts w:eastAsia="Calibri"/>
        </w:rPr>
        <w:t>es</w:t>
      </w:r>
      <w:r w:rsidRPr="1E1A9456">
        <w:rPr>
          <w:rFonts w:eastAsia="Calibri"/>
        </w:rPr>
        <w:t xml:space="preserve"> </w:t>
      </w:r>
      <w:r w:rsidR="655146CB" w:rsidRPr="1E1A9456">
        <w:rPr>
          <w:rFonts w:eastAsia="Calibri"/>
        </w:rPr>
        <w:t xml:space="preserve">through its work </w:t>
      </w:r>
      <w:r w:rsidRPr="1E1A9456">
        <w:rPr>
          <w:rFonts w:eastAsia="Calibri"/>
        </w:rPr>
        <w:t xml:space="preserve">and the main </w:t>
      </w:r>
      <w:r w:rsidR="655146CB" w:rsidRPr="1E1A9456">
        <w:rPr>
          <w:rFonts w:eastAsia="Calibri"/>
        </w:rPr>
        <w:t xml:space="preserve">societal </w:t>
      </w:r>
      <w:r w:rsidRPr="1E1A9456">
        <w:rPr>
          <w:rFonts w:eastAsia="Calibri"/>
        </w:rPr>
        <w:t>change you</w:t>
      </w:r>
      <w:r w:rsidR="655146CB" w:rsidRPr="1E1A9456">
        <w:rPr>
          <w:rFonts w:eastAsia="Calibri"/>
        </w:rPr>
        <w:t>r organization</w:t>
      </w:r>
      <w:r w:rsidRPr="1E1A9456">
        <w:rPr>
          <w:rFonts w:eastAsia="Calibri"/>
        </w:rPr>
        <w:t xml:space="preserve"> contribute</w:t>
      </w:r>
      <w:r w:rsidR="655146CB" w:rsidRPr="1E1A9456">
        <w:rPr>
          <w:rFonts w:eastAsia="Calibri"/>
        </w:rPr>
        <w:t>s</w:t>
      </w:r>
      <w:r w:rsidRPr="1E1A9456">
        <w:rPr>
          <w:rFonts w:eastAsia="Calibri"/>
        </w:rPr>
        <w:t xml:space="preserve"> to? </w:t>
      </w:r>
      <w:r w:rsidRPr="1E1A9456">
        <w:rPr>
          <w:rFonts w:eastAsia="Calibri" w:cs="Calibri"/>
        </w:rPr>
        <w:t xml:space="preserve">Why </w:t>
      </w:r>
      <w:r w:rsidR="00FC0896">
        <w:rPr>
          <w:rFonts w:eastAsia="Calibri" w:cs="Calibri"/>
        </w:rPr>
        <w:t xml:space="preserve">is </w:t>
      </w:r>
      <w:r w:rsidRPr="1E1A9456">
        <w:rPr>
          <w:rFonts w:eastAsia="Calibri" w:cs="Calibri"/>
        </w:rPr>
        <w:t xml:space="preserve">such a change necessary for your target groups? How does your organization contribute to such a change now and how you envisage such contribution in two years from now? Which </w:t>
      </w:r>
      <w:r w:rsidR="30D4D6C7" w:rsidRPr="1E1A9456">
        <w:rPr>
          <w:rFonts w:eastAsia="Calibri" w:cs="Calibri"/>
        </w:rPr>
        <w:t>are the</w:t>
      </w:r>
      <w:r w:rsidRPr="1E1A9456">
        <w:rPr>
          <w:rFonts w:eastAsia="Calibri" w:cs="Calibri"/>
        </w:rPr>
        <w:t xml:space="preserve"> main activities, approaches or methodologies that you</w:t>
      </w:r>
      <w:r w:rsidR="655146CB" w:rsidRPr="1E1A9456">
        <w:rPr>
          <w:rFonts w:eastAsia="Calibri" w:cs="Calibri"/>
        </w:rPr>
        <w:t xml:space="preserve"> already deploy or</w:t>
      </w:r>
      <w:r w:rsidRPr="1E1A9456">
        <w:rPr>
          <w:rFonts w:eastAsia="Calibri" w:cs="Calibri"/>
        </w:rPr>
        <w:t xml:space="preserve"> intend to deploy in achieving such a change</w:t>
      </w:r>
      <w:r w:rsidR="27A3D696" w:rsidRPr="1E1A9456">
        <w:rPr>
          <w:rFonts w:eastAsia="Calibri" w:cs="Calibri"/>
        </w:rPr>
        <w:t>.</w:t>
      </w:r>
      <w:r w:rsidRPr="1E1A9456">
        <w:rPr>
          <w:rFonts w:eastAsia="Calibri" w:cs="Calibri"/>
        </w:rPr>
        <w:t xml:space="preserve"> </w:t>
      </w:r>
    </w:p>
    <w:p w14:paraId="5C465D55" w14:textId="0F381957" w:rsidR="00B9186A" w:rsidRDefault="30D4D6C7" w:rsidP="00FC0896">
      <w:pPr>
        <w:pStyle w:val="ListParagraph"/>
        <w:spacing w:after="200" w:line="276" w:lineRule="auto"/>
        <w:jc w:val="both"/>
        <w:rPr>
          <w:rFonts w:eastAsia="Calibri" w:cs="Calibri"/>
        </w:rPr>
      </w:pPr>
      <w:r w:rsidRPr="1E1A9456">
        <w:rPr>
          <w:rFonts w:eastAsia="Calibri" w:cs="Calibri"/>
        </w:rPr>
        <w:t>Do</w:t>
      </w:r>
      <w:r w:rsidR="4D14C23C" w:rsidRPr="1E1A9456">
        <w:rPr>
          <w:rFonts w:eastAsia="Calibri" w:cs="Calibri"/>
        </w:rPr>
        <w:t xml:space="preserve"> not include here organizational development activities for which you request support</w:t>
      </w:r>
      <w:r w:rsidRPr="1E1A9456">
        <w:rPr>
          <w:rFonts w:eastAsia="Calibri" w:cs="Calibri"/>
        </w:rPr>
        <w:t>.</w:t>
      </w:r>
    </w:p>
    <w:p w14:paraId="7D386736" w14:textId="30AD29B3" w:rsidR="00D02E9F" w:rsidRPr="00DB429A" w:rsidRDefault="2E9CB62B" w:rsidP="1E1A9456">
      <w:pPr>
        <w:pStyle w:val="Title"/>
        <w:pBdr>
          <w:bottom w:val="thinThickThinMediumGap" w:sz="24" w:space="1" w:color="1F497D"/>
        </w:pBdr>
        <w:jc w:val="left"/>
        <w:rPr>
          <w:rFonts w:ascii="Calibri" w:eastAsia="Calibri" w:hAnsi="Calibri" w:cs="Calibri"/>
          <w:color w:val="365F91"/>
          <w:kern w:val="0"/>
          <w:sz w:val="22"/>
          <w:szCs w:val="22"/>
          <w:lang w:val="en-US"/>
        </w:rPr>
      </w:pPr>
      <w:proofErr w:type="gramStart"/>
      <w:r w:rsidRPr="1E1A9456">
        <w:rPr>
          <w:rFonts w:ascii="Calibri" w:hAnsi="Calibri"/>
          <w:color w:val="365F91"/>
          <w:sz w:val="22"/>
          <w:szCs w:val="22"/>
          <w:lang w:val="en-US"/>
        </w:rPr>
        <w:t>CHAPTER</w:t>
      </w:r>
      <w:proofErr w:type="gramEnd"/>
      <w:r w:rsidRPr="1E1A9456">
        <w:rPr>
          <w:rFonts w:ascii="Calibri" w:hAnsi="Calibri"/>
          <w:color w:val="365F91"/>
          <w:sz w:val="22"/>
          <w:szCs w:val="22"/>
          <w:lang w:val="en-US"/>
        </w:rPr>
        <w:t xml:space="preserve"> 5</w:t>
      </w:r>
      <w:proofErr w:type="gramStart"/>
      <w:r w:rsidRPr="1E1A9456">
        <w:rPr>
          <w:rFonts w:ascii="Calibri" w:hAnsi="Calibri"/>
          <w:color w:val="365F91"/>
          <w:sz w:val="22"/>
          <w:szCs w:val="22"/>
          <w:lang w:val="en-US"/>
        </w:rPr>
        <w:t xml:space="preserve">: </w:t>
      </w:r>
      <w:r w:rsidR="30D4D6C7" w:rsidRPr="1E1A9456">
        <w:rPr>
          <w:rFonts w:ascii="Calibri" w:hAnsi="Calibri"/>
          <w:color w:val="365F91"/>
          <w:sz w:val="22"/>
          <w:szCs w:val="22"/>
          <w:lang w:val="en-US"/>
        </w:rPr>
        <w:t xml:space="preserve"> Organizational</w:t>
      </w:r>
      <w:proofErr w:type="gramEnd"/>
      <w:r w:rsidR="30D4D6C7" w:rsidRPr="1E1A9456">
        <w:rPr>
          <w:rFonts w:ascii="Calibri" w:hAnsi="Calibri"/>
          <w:color w:val="365F91"/>
          <w:sz w:val="22"/>
          <w:szCs w:val="22"/>
          <w:lang w:val="en-US"/>
        </w:rPr>
        <w:t xml:space="preserve"> Self</w:t>
      </w:r>
      <w:r w:rsidR="3BAEEE30" w:rsidRPr="1E1A9456">
        <w:rPr>
          <w:rFonts w:ascii="Calibri" w:hAnsi="Calibri"/>
          <w:color w:val="365F91"/>
          <w:sz w:val="22"/>
          <w:szCs w:val="22"/>
          <w:lang w:val="en-US"/>
        </w:rPr>
        <w:t>-</w:t>
      </w:r>
      <w:r w:rsidR="30D4D6C7" w:rsidRPr="1E1A9456">
        <w:rPr>
          <w:rFonts w:ascii="Calibri" w:hAnsi="Calibri"/>
          <w:color w:val="365F91"/>
          <w:sz w:val="22"/>
          <w:szCs w:val="22"/>
          <w:lang w:val="en-US"/>
        </w:rPr>
        <w:t xml:space="preserve">assessment </w:t>
      </w:r>
    </w:p>
    <w:p w14:paraId="130A3A7D" w14:textId="77777777" w:rsidR="00E92704" w:rsidRDefault="00E92704" w:rsidP="1E1A9456">
      <w:pPr>
        <w:pStyle w:val="ListParagraph"/>
        <w:spacing w:after="0" w:line="240" w:lineRule="auto"/>
        <w:contextualSpacing/>
        <w:rPr>
          <w:rFonts w:cs="Calibri"/>
          <w:b/>
          <w:bCs/>
          <w:lang w:val="en-US"/>
        </w:rPr>
      </w:pPr>
    </w:p>
    <w:p w14:paraId="017AA2EE" w14:textId="46D75F9B" w:rsidR="00E92704" w:rsidRPr="004A55A4" w:rsidRDefault="30D4D6C7" w:rsidP="00FC0896">
      <w:pPr>
        <w:spacing w:line="278" w:lineRule="auto"/>
        <w:jc w:val="both"/>
      </w:pPr>
      <w:r w:rsidRPr="1E1A9456">
        <w:rPr>
          <w:i/>
          <w:iCs/>
        </w:rPr>
        <w:t>This chapter asks you to assess the current state of your own organization. We will use it to understand where you are starting from, what you are choosing to focus the grant on, and how we will together measure change at the end of the grant.</w:t>
      </w:r>
    </w:p>
    <w:p w14:paraId="58C92AE6" w14:textId="28E16708" w:rsidR="00E92704" w:rsidRPr="004A55A4" w:rsidRDefault="30D4D6C7" w:rsidP="00FC0896">
      <w:pPr>
        <w:spacing w:line="278" w:lineRule="auto"/>
        <w:jc w:val="both"/>
      </w:pPr>
      <w:r w:rsidRPr="1E1A9456">
        <w:rPr>
          <w:i/>
          <w:iCs/>
        </w:rPr>
        <w:t>There is no "correct" answer. Honest self-assessment is more useful than aspirational framing. An organization that rates itself as Emerging in some domains and Functional in others, and is realistic about why, is better positioned to use the grant well than one that rates itself as Strong everywhere.</w:t>
      </w:r>
    </w:p>
    <w:p w14:paraId="6A67710B" w14:textId="7FD9CEAF" w:rsidR="00FA6712" w:rsidRDefault="388D8BEB" w:rsidP="00FC0896">
      <w:pPr>
        <w:spacing w:line="290" w:lineRule="auto"/>
        <w:jc w:val="both"/>
        <w:rPr>
          <w:rFonts w:eastAsia="Arial" w:cs="Calibri"/>
        </w:rPr>
      </w:pPr>
      <w:r w:rsidRPr="1E1A9456">
        <w:rPr>
          <w:rFonts w:eastAsia="Arial" w:cs="Calibri"/>
          <w:b/>
          <w:bCs/>
          <w:color w:val="8A6D00"/>
        </w:rPr>
        <w:t xml:space="preserve">Note for applicants: </w:t>
      </w:r>
      <w:r w:rsidRPr="1E1A9456">
        <w:rPr>
          <w:rFonts w:eastAsia="Arial" w:cs="Calibri"/>
        </w:rPr>
        <w:t xml:space="preserve">Self-assessment ratings are baseline data. At the end of the grant, you will be asked to re-rate against the same domains. </w:t>
      </w:r>
    </w:p>
    <w:p w14:paraId="2D29C955" w14:textId="77777777" w:rsidR="00FC0896" w:rsidRPr="00FA6712" w:rsidRDefault="00FC0896" w:rsidP="00FC0896">
      <w:pPr>
        <w:spacing w:line="290" w:lineRule="auto"/>
        <w:jc w:val="both"/>
        <w:rPr>
          <w:rFonts w:cs="Calibri"/>
        </w:rPr>
      </w:pPr>
    </w:p>
    <w:p w14:paraId="1D94914A" w14:textId="77777777" w:rsidR="00FA6712" w:rsidRPr="004A55A4" w:rsidRDefault="388D8BEB" w:rsidP="00FA6712">
      <w:pPr>
        <w:spacing w:line="278" w:lineRule="auto"/>
        <w:rPr>
          <w:b/>
          <w:bCs/>
        </w:rPr>
      </w:pPr>
      <w:r w:rsidRPr="1E1A9456">
        <w:rPr>
          <w:b/>
          <w:bCs/>
        </w:rPr>
        <w:t>Part A — Self-rating across six capacity domains</w:t>
      </w:r>
    </w:p>
    <w:p w14:paraId="67969660" w14:textId="77777777" w:rsidR="00FA6712" w:rsidRPr="004A55A4" w:rsidRDefault="388D8BEB" w:rsidP="00FA6712">
      <w:pPr>
        <w:spacing w:line="278" w:lineRule="auto"/>
      </w:pPr>
      <w:r>
        <w:t>For each domain below, read the four maturity-level definitions (Emerging / Developing / Functional / Strong), select the one that most closely describes your organization today, and provide a short justification (up to 200 characters) explaining the basis for your rating.</w:t>
      </w:r>
    </w:p>
    <w:p w14:paraId="6627B30C" w14:textId="0E4DABB1" w:rsidR="00FA6712" w:rsidRPr="009B09B5" w:rsidRDefault="388D8BEB" w:rsidP="00FA6712">
      <w:pPr>
        <w:pStyle w:val="Heading2"/>
        <w:rPr>
          <w:rFonts w:ascii="Calibri" w:hAnsi="Calibri" w:cs="Calibri"/>
        </w:rPr>
      </w:pPr>
      <w:r w:rsidRPr="1E1A9456">
        <w:rPr>
          <w:rFonts w:ascii="Calibri" w:eastAsia="Arial" w:hAnsi="Calibri" w:cs="Calibri"/>
          <w:color w:val="2E75B6"/>
          <w:sz w:val="26"/>
          <w:szCs w:val="26"/>
        </w:rPr>
        <w:t>Domain 1 — Internal Governance and Decision-Making</w:t>
      </w:r>
    </w:p>
    <w:p w14:paraId="6875388A" w14:textId="2D8C5B1B" w:rsidR="00FA6712" w:rsidRDefault="388D8BEB" w:rsidP="66AB29D5">
      <w:pPr>
        <w:spacing w:before="80" w:after="120" w:line="300" w:lineRule="auto"/>
        <w:jc w:val="both"/>
        <w:rPr>
          <w:rFonts w:cs="Calibri"/>
        </w:rPr>
      </w:pPr>
      <w:r w:rsidRPr="1E1A9456">
        <w:rPr>
          <w:rFonts w:eastAsia="Arial" w:cs="Calibri"/>
        </w:rPr>
        <w:t>How decisions are made, by whom, and with what oversight. Covers governing body composition and functioning, decision-making rules, conflict of interest handling, and accountability lines between staff and board.</w:t>
      </w:r>
    </w:p>
    <w:p w14:paraId="24D76147" w14:textId="77777777" w:rsidR="00E92704" w:rsidRDefault="00E92704" w:rsidP="1E1A9456">
      <w:pPr>
        <w:pStyle w:val="ListParagraph"/>
        <w:spacing w:after="0" w:line="240" w:lineRule="auto"/>
        <w:contextualSpacing/>
        <w:rPr>
          <w:rFonts w:cs="Calibri"/>
          <w:b/>
          <w:bCs/>
        </w:rPr>
      </w:pPr>
    </w:p>
    <w:p w14:paraId="4C0E6020" w14:textId="77777777" w:rsidR="00FA6712" w:rsidRDefault="00FA6712" w:rsidP="1E1A9456">
      <w:pPr>
        <w:pStyle w:val="ListParagraph"/>
        <w:spacing w:after="0" w:line="240" w:lineRule="auto"/>
        <w:contextualSpacing/>
        <w:rPr>
          <w:rFonts w:cs="Calibri"/>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FA6712" w:rsidRPr="009B09B5" w14:paraId="74CBCE91" w14:textId="77777777" w:rsidTr="3F950202">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6E6795D5" w14:textId="77777777" w:rsidR="00FA6712" w:rsidRPr="009B09B5" w:rsidRDefault="388D8BEB">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6EBF2BC" w14:textId="77777777" w:rsidR="00FA6712" w:rsidRPr="009B09B5" w:rsidRDefault="388D8BEB">
            <w:pPr>
              <w:jc w:val="center"/>
              <w:rPr>
                <w:rFonts w:cs="Calibri"/>
              </w:rPr>
            </w:pPr>
            <w:r w:rsidRPr="1E1A9456">
              <w:rPr>
                <w:rFonts w:eastAsia="Arial" w:cs="Calibri"/>
                <w:b/>
                <w:bCs/>
                <w:color w:val="FFFFFF" w:themeColor="background1"/>
                <w:sz w:val="20"/>
                <w:szCs w:val="20"/>
              </w:rPr>
              <w:t>What this looks like in practice</w:t>
            </w:r>
          </w:p>
        </w:tc>
      </w:tr>
      <w:tr w:rsidR="00FA6712" w:rsidRPr="009B09B5" w14:paraId="3D16A930"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9C07A53" w14:textId="77777777" w:rsidR="00FA6712" w:rsidRPr="009B09B5" w:rsidRDefault="388D8BEB">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821A07C" w14:textId="6AA403D6" w:rsidR="00FA6712" w:rsidRPr="009B09B5" w:rsidRDefault="3F950202">
            <w:pPr>
              <w:rPr>
                <w:rFonts w:cs="Calibri"/>
              </w:rPr>
            </w:pPr>
            <w:r w:rsidRPr="3F950202">
              <w:rPr>
                <w:rFonts w:eastAsia="Arial" w:cs="Calibri"/>
                <w:sz w:val="20"/>
                <w:szCs w:val="20"/>
              </w:rPr>
              <w:t xml:space="preserve">The organization has a registered highest governing body, but it only functions formally. In practice, decisions are concentrated in one or two individuals. No written rules of procedure. No conflict-of-interest policy. Meeting minutes either do not exist or are </w:t>
            </w:r>
            <w:proofErr w:type="gramStart"/>
            <w:r w:rsidRPr="3F950202">
              <w:rPr>
                <w:rFonts w:eastAsia="Arial" w:cs="Calibri"/>
                <w:sz w:val="20"/>
                <w:szCs w:val="20"/>
              </w:rPr>
              <w:t>not  produced</w:t>
            </w:r>
            <w:proofErr w:type="gramEnd"/>
            <w:r w:rsidRPr="3F950202">
              <w:rPr>
                <w:rFonts w:eastAsia="Arial" w:cs="Calibri"/>
                <w:sz w:val="20"/>
                <w:szCs w:val="20"/>
              </w:rPr>
              <w:t>.</w:t>
            </w:r>
          </w:p>
        </w:tc>
      </w:tr>
      <w:tr w:rsidR="00FA6712" w:rsidRPr="009B09B5" w14:paraId="728728FC"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29655EE5" w14:textId="77777777" w:rsidR="00FA6712" w:rsidRPr="009B09B5" w:rsidRDefault="388D8BEB">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0F64378" w14:textId="7808C5A5" w:rsidR="00FA6712" w:rsidRPr="009B09B5" w:rsidRDefault="388D8BEB">
            <w:pPr>
              <w:rPr>
                <w:rFonts w:cs="Calibri"/>
              </w:rPr>
            </w:pPr>
            <w:r w:rsidRPr="1E1A9456">
              <w:rPr>
                <w:rFonts w:eastAsia="Arial" w:cs="Calibri"/>
                <w:sz w:val="20"/>
                <w:szCs w:val="20"/>
              </w:rPr>
              <w:t xml:space="preserve">The </w:t>
            </w:r>
            <w:r w:rsidR="52673E03" w:rsidRPr="1E1A9456">
              <w:rPr>
                <w:rFonts w:eastAsia="Arial" w:cs="Calibri"/>
                <w:sz w:val="20"/>
                <w:szCs w:val="20"/>
              </w:rPr>
              <w:t xml:space="preserve">highest </w:t>
            </w:r>
            <w:r w:rsidRPr="1E1A9456">
              <w:rPr>
                <w:rFonts w:eastAsia="Arial" w:cs="Calibri"/>
                <w:sz w:val="20"/>
                <w:szCs w:val="20"/>
              </w:rPr>
              <w:t xml:space="preserve">governing body meets </w:t>
            </w:r>
            <w:proofErr w:type="gramStart"/>
            <w:r w:rsidRPr="1E1A9456">
              <w:rPr>
                <w:rFonts w:eastAsia="Arial" w:cs="Calibri"/>
                <w:sz w:val="20"/>
                <w:szCs w:val="20"/>
              </w:rPr>
              <w:t>occasionally</w:t>
            </w:r>
            <w:proofErr w:type="gramEnd"/>
            <w:r w:rsidRPr="1E1A9456">
              <w:rPr>
                <w:rFonts w:eastAsia="Arial" w:cs="Calibri"/>
                <w:sz w:val="20"/>
                <w:szCs w:val="20"/>
              </w:rPr>
              <w:t xml:space="preserve"> and decisions are recorded, but meetings are irregular and the board's role is mainly to approve what management proposes. A draft conflict of interest policy may exist but is not consistently applied. Roles between board and executive are partially clarified.</w:t>
            </w:r>
          </w:p>
        </w:tc>
      </w:tr>
      <w:tr w:rsidR="00FA6712" w:rsidRPr="009B09B5" w14:paraId="694E6870"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63C35F2" w14:textId="77777777" w:rsidR="00FA6712" w:rsidRPr="009B09B5" w:rsidRDefault="388D8BEB">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EEE5C0F" w14:textId="6258A344" w:rsidR="00FA6712" w:rsidRPr="009B09B5" w:rsidRDefault="388D8BEB">
            <w:pPr>
              <w:rPr>
                <w:rFonts w:cs="Calibri"/>
              </w:rPr>
            </w:pPr>
            <w:r w:rsidRPr="1E1A9456">
              <w:rPr>
                <w:rFonts w:eastAsia="Arial" w:cs="Calibri"/>
                <w:sz w:val="20"/>
                <w:szCs w:val="20"/>
              </w:rPr>
              <w:t xml:space="preserve">The governing body meets on a regular schedule with documented agendas and minutes. A </w:t>
            </w:r>
            <w:proofErr w:type="gramStart"/>
            <w:r w:rsidRPr="1E1A9456">
              <w:rPr>
                <w:rFonts w:eastAsia="Arial" w:cs="Calibri"/>
                <w:sz w:val="20"/>
                <w:szCs w:val="20"/>
              </w:rPr>
              <w:t>conflict of interest</w:t>
            </w:r>
            <w:proofErr w:type="gramEnd"/>
            <w:r w:rsidRPr="1E1A9456">
              <w:rPr>
                <w:rFonts w:eastAsia="Arial" w:cs="Calibri"/>
                <w:sz w:val="20"/>
                <w:szCs w:val="20"/>
              </w:rPr>
              <w:t xml:space="preserve"> policy is in place and applied. Roles between board</w:t>
            </w:r>
            <w:r w:rsidR="2BA61263" w:rsidRPr="1E1A9456">
              <w:rPr>
                <w:rFonts w:eastAsia="Arial" w:cs="Calibri"/>
                <w:sz w:val="20"/>
                <w:szCs w:val="20"/>
              </w:rPr>
              <w:t>/assembly</w:t>
            </w:r>
            <w:r w:rsidRPr="1E1A9456">
              <w:rPr>
                <w:rFonts w:eastAsia="Arial" w:cs="Calibri"/>
                <w:sz w:val="20"/>
                <w:szCs w:val="20"/>
              </w:rPr>
              <w:t>, executive director, and staff are written and broadly respected. Major decisions follow a defined approval path.</w:t>
            </w:r>
          </w:p>
        </w:tc>
      </w:tr>
      <w:tr w:rsidR="00FA6712" w:rsidRPr="009B09B5" w14:paraId="1B1107FC" w14:textId="77777777" w:rsidTr="3F950202">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0098B59" w14:textId="77777777" w:rsidR="00FA6712" w:rsidRPr="009B09B5" w:rsidRDefault="388D8BEB">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9339613" w14:textId="527F5C75" w:rsidR="00FA6712" w:rsidRPr="009B09B5" w:rsidRDefault="388D8BEB">
            <w:pPr>
              <w:rPr>
                <w:rFonts w:cs="Calibri"/>
              </w:rPr>
            </w:pPr>
            <w:r w:rsidRPr="1E1A9456">
              <w:rPr>
                <w:rFonts w:eastAsia="Arial" w:cs="Calibri"/>
                <w:sz w:val="20"/>
                <w:szCs w:val="20"/>
              </w:rPr>
              <w:t xml:space="preserve">The </w:t>
            </w:r>
            <w:r w:rsidR="6B385A92" w:rsidRPr="1E1A9456">
              <w:rPr>
                <w:rFonts w:eastAsia="Arial" w:cs="Calibri"/>
                <w:sz w:val="20"/>
                <w:szCs w:val="20"/>
              </w:rPr>
              <w:t xml:space="preserve">highest </w:t>
            </w:r>
            <w:r w:rsidRPr="1E1A9456">
              <w:rPr>
                <w:rFonts w:eastAsia="Arial" w:cs="Calibri"/>
                <w:sz w:val="20"/>
                <w:szCs w:val="20"/>
              </w:rPr>
              <w:t>governing body actively shapes</w:t>
            </w:r>
            <w:r w:rsidR="671E6364" w:rsidRPr="1E1A9456">
              <w:rPr>
                <w:rFonts w:eastAsia="Arial" w:cs="Calibri"/>
                <w:sz w:val="20"/>
                <w:szCs w:val="20"/>
              </w:rPr>
              <w:t xml:space="preserve"> the</w:t>
            </w:r>
            <w:r w:rsidRPr="1E1A9456">
              <w:rPr>
                <w:rFonts w:eastAsia="Arial" w:cs="Calibri"/>
                <w:sz w:val="20"/>
                <w:szCs w:val="20"/>
              </w:rPr>
              <w:t xml:space="preserve"> strategy, </w:t>
            </w:r>
            <w:r w:rsidR="487A8A57" w:rsidRPr="1E1A9456">
              <w:rPr>
                <w:rFonts w:eastAsia="Arial" w:cs="Calibri"/>
                <w:sz w:val="20"/>
                <w:szCs w:val="20"/>
              </w:rPr>
              <w:t xml:space="preserve">rather than </w:t>
            </w:r>
            <w:r w:rsidRPr="1E1A9456">
              <w:rPr>
                <w:rFonts w:eastAsia="Arial" w:cs="Calibri"/>
                <w:sz w:val="20"/>
                <w:szCs w:val="20"/>
              </w:rPr>
              <w:t>just approv</w:t>
            </w:r>
            <w:r w:rsidR="4DD84587" w:rsidRPr="1E1A9456">
              <w:rPr>
                <w:rFonts w:eastAsia="Arial" w:cs="Calibri"/>
                <w:sz w:val="20"/>
                <w:szCs w:val="20"/>
              </w:rPr>
              <w:t>ing</w:t>
            </w:r>
            <w:r w:rsidRPr="1E1A9456">
              <w:rPr>
                <w:rFonts w:eastAsia="Arial" w:cs="Calibri"/>
                <w:sz w:val="20"/>
                <w:szCs w:val="20"/>
              </w:rPr>
              <w:t xml:space="preserve"> it. Board</w:t>
            </w:r>
            <w:r w:rsidR="7528D552" w:rsidRPr="1E1A9456">
              <w:rPr>
                <w:rFonts w:eastAsia="Arial" w:cs="Calibri"/>
                <w:sz w:val="20"/>
                <w:szCs w:val="20"/>
              </w:rPr>
              <w:t>/</w:t>
            </w:r>
            <w:proofErr w:type="gramStart"/>
            <w:r w:rsidR="7528D552" w:rsidRPr="1E1A9456">
              <w:rPr>
                <w:rFonts w:eastAsia="Arial" w:cs="Calibri"/>
                <w:sz w:val="20"/>
                <w:szCs w:val="20"/>
              </w:rPr>
              <w:t xml:space="preserve">Assembly </w:t>
            </w:r>
            <w:r w:rsidRPr="1E1A9456">
              <w:rPr>
                <w:rFonts w:eastAsia="Arial" w:cs="Calibri"/>
                <w:sz w:val="20"/>
                <w:szCs w:val="20"/>
              </w:rPr>
              <w:t xml:space="preserve"> renewal</w:t>
            </w:r>
            <w:proofErr w:type="gramEnd"/>
            <w:r w:rsidRPr="1E1A9456">
              <w:rPr>
                <w:rFonts w:eastAsia="Arial" w:cs="Calibri"/>
                <w:sz w:val="20"/>
                <w:szCs w:val="20"/>
              </w:rPr>
              <w:t>, succession planning, and member development are practiced. Conflict of interest declarations are routinely updated. The board exercises substantive oversight o</w:t>
            </w:r>
            <w:r w:rsidR="4435E3BF" w:rsidRPr="1E1A9456">
              <w:rPr>
                <w:rFonts w:eastAsia="Arial" w:cs="Calibri"/>
                <w:sz w:val="20"/>
                <w:szCs w:val="20"/>
              </w:rPr>
              <w:t>f</w:t>
            </w:r>
            <w:r w:rsidRPr="1E1A9456">
              <w:rPr>
                <w:rFonts w:eastAsia="Arial" w:cs="Calibri"/>
                <w:sz w:val="20"/>
                <w:szCs w:val="20"/>
              </w:rPr>
              <w:t xml:space="preserve"> financial and programmatic performance, with documented evidence of its scrutiny role.</w:t>
            </w:r>
          </w:p>
        </w:tc>
      </w:tr>
    </w:tbl>
    <w:p w14:paraId="78601C8E" w14:textId="77777777" w:rsidR="00FA6712" w:rsidRDefault="00FA6712" w:rsidP="1E1A9456">
      <w:pPr>
        <w:pStyle w:val="ListParagraph"/>
        <w:spacing w:after="0" w:line="240" w:lineRule="auto"/>
        <w:contextualSpacing/>
        <w:rPr>
          <w:rFonts w:cs="Calibri"/>
          <w:b/>
          <w:bCs/>
        </w:rPr>
      </w:pPr>
    </w:p>
    <w:p w14:paraId="283E15D3" w14:textId="77777777" w:rsidR="00FA6712" w:rsidRPr="009B09B5" w:rsidRDefault="388D8BEB" w:rsidP="00FA6712">
      <w:pPr>
        <w:spacing w:after="80"/>
        <w:rPr>
          <w:rFonts w:cs="Calibri"/>
        </w:rPr>
      </w:pPr>
      <w:r w:rsidRPr="1E1A9456">
        <w:rPr>
          <w:rFonts w:eastAsia="Arial" w:cs="Calibri"/>
          <w:b/>
          <w:bCs/>
        </w:rPr>
        <w:t xml:space="preserve">Your self-rating: </w:t>
      </w:r>
    </w:p>
    <w:p w14:paraId="70D80209" w14:textId="77777777" w:rsidR="00FA6712" w:rsidRPr="009B09B5" w:rsidRDefault="388D8BEB" w:rsidP="00FA6712">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23C9DA76" w14:textId="213D1F1A" w:rsidR="00E92704" w:rsidRDefault="388D8BEB" w:rsidP="1E1A9456">
      <w:pPr>
        <w:spacing w:after="0" w:line="240" w:lineRule="auto"/>
        <w:contextualSpacing/>
        <w:rPr>
          <w:rFonts w:eastAsia="Arial" w:cs="Calibri"/>
          <w:i/>
          <w:iCs/>
          <w:color w:val="5A5A5A"/>
        </w:rPr>
      </w:pPr>
      <w:r w:rsidRPr="1E1A9456">
        <w:rPr>
          <w:rFonts w:eastAsia="Arial" w:cs="Calibri"/>
          <w:i/>
          <w:iCs/>
          <w:color w:val="5A5A5A"/>
        </w:rPr>
        <w:t>Justification (200 characters max): ___________________________________________</w:t>
      </w:r>
    </w:p>
    <w:p w14:paraId="0DD430A7" w14:textId="77777777" w:rsidR="001C6032" w:rsidRDefault="001C6032" w:rsidP="1E1A9456">
      <w:pPr>
        <w:spacing w:after="0" w:line="240" w:lineRule="auto"/>
        <w:contextualSpacing/>
        <w:rPr>
          <w:rFonts w:eastAsia="Arial" w:cs="Calibri"/>
          <w:i/>
          <w:iCs/>
          <w:color w:val="5A5A5A"/>
        </w:rPr>
      </w:pPr>
    </w:p>
    <w:p w14:paraId="4AC1D1D9" w14:textId="77777777" w:rsidR="001C6032" w:rsidRPr="009B09B5" w:rsidRDefault="53FA25C7" w:rsidP="001C6032">
      <w:pPr>
        <w:pStyle w:val="Heading2"/>
        <w:rPr>
          <w:rFonts w:ascii="Calibri" w:hAnsi="Calibri" w:cs="Calibri"/>
        </w:rPr>
      </w:pPr>
      <w:r w:rsidRPr="1E1A9456">
        <w:rPr>
          <w:rFonts w:ascii="Calibri" w:eastAsia="Arial" w:hAnsi="Calibri" w:cs="Calibri"/>
          <w:color w:val="2E75B6"/>
          <w:sz w:val="26"/>
          <w:szCs w:val="26"/>
        </w:rPr>
        <w:t>Domain 2 — Financial Management</w:t>
      </w:r>
    </w:p>
    <w:p w14:paraId="089C4EE6" w14:textId="770F44D0" w:rsidR="001C6032" w:rsidRPr="009B09B5" w:rsidRDefault="53FA25C7" w:rsidP="001C6032">
      <w:pPr>
        <w:spacing w:before="80" w:after="120" w:line="300" w:lineRule="auto"/>
        <w:jc w:val="both"/>
        <w:rPr>
          <w:rFonts w:cs="Calibri"/>
        </w:rPr>
      </w:pPr>
      <w:r w:rsidRPr="1E1A9456">
        <w:rPr>
          <w:rFonts w:eastAsia="Arial" w:cs="Calibri"/>
        </w:rPr>
        <w:t>Systems and practices for managing money such as accounting, budgeting, financial controls, audit, donor reporting, and financial transparency.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1C6032" w:rsidRPr="009B09B5" w14:paraId="2267FC28" w14:textId="77777777" w:rsidTr="1E1A9456">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3079A8B6" w14:textId="77777777" w:rsidR="001C6032" w:rsidRPr="009B09B5" w:rsidRDefault="53FA25C7">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64A1081" w14:textId="77777777" w:rsidR="001C6032" w:rsidRPr="009B09B5" w:rsidRDefault="53FA25C7">
            <w:pPr>
              <w:jc w:val="center"/>
              <w:rPr>
                <w:rFonts w:cs="Calibri"/>
              </w:rPr>
            </w:pPr>
            <w:r w:rsidRPr="1E1A9456">
              <w:rPr>
                <w:rFonts w:eastAsia="Arial" w:cs="Calibri"/>
                <w:b/>
                <w:bCs/>
                <w:color w:val="FFFFFF" w:themeColor="background1"/>
                <w:sz w:val="20"/>
                <w:szCs w:val="20"/>
              </w:rPr>
              <w:t>What this looks like in practice</w:t>
            </w:r>
          </w:p>
        </w:tc>
      </w:tr>
      <w:tr w:rsidR="001C6032" w:rsidRPr="009B09B5" w14:paraId="2F6B2E39"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A415577" w14:textId="77777777" w:rsidR="001C6032" w:rsidRPr="009B09B5" w:rsidRDefault="53FA25C7">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07785BEC" w14:textId="77777777" w:rsidR="001C6032" w:rsidRPr="009B09B5" w:rsidRDefault="53FA25C7">
            <w:pPr>
              <w:rPr>
                <w:rFonts w:cs="Calibri"/>
              </w:rPr>
            </w:pPr>
            <w:r w:rsidRPr="1E1A9456">
              <w:rPr>
                <w:rFonts w:eastAsia="Arial" w:cs="Calibri"/>
                <w:sz w:val="20"/>
                <w:szCs w:val="20"/>
              </w:rPr>
              <w:t>The organization tracks income and expenses but uses spreadsheets or basic tools rather than dedicated accounting software. No formal segregation of duties (the same person handles authorization, payment, and recording). External audit done only when required by a specific donor.</w:t>
            </w:r>
          </w:p>
        </w:tc>
      </w:tr>
      <w:tr w:rsidR="001C6032" w:rsidRPr="009B09B5" w14:paraId="71AFA292"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DD9111B" w14:textId="77777777" w:rsidR="001C6032" w:rsidRPr="009B09B5" w:rsidRDefault="53FA25C7">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4B720ED3" w14:textId="74D5D4EF" w:rsidR="001C6032" w:rsidRPr="009B09B5" w:rsidRDefault="53FA25C7">
            <w:pPr>
              <w:rPr>
                <w:rFonts w:cs="Calibri"/>
              </w:rPr>
            </w:pPr>
            <w:r w:rsidRPr="1E1A9456">
              <w:rPr>
                <w:rFonts w:eastAsia="Arial" w:cs="Calibri"/>
                <w:sz w:val="20"/>
                <w:szCs w:val="20"/>
              </w:rPr>
              <w:t xml:space="preserve">Accounting software is in </w:t>
            </w:r>
            <w:proofErr w:type="gramStart"/>
            <w:r w:rsidRPr="1E1A9456">
              <w:rPr>
                <w:rFonts w:eastAsia="Arial" w:cs="Calibri"/>
                <w:sz w:val="20"/>
                <w:szCs w:val="20"/>
              </w:rPr>
              <w:t>use</w:t>
            </w:r>
            <w:proofErr w:type="gramEnd"/>
            <w:r w:rsidRPr="1E1A9456">
              <w:rPr>
                <w:rFonts w:eastAsia="Arial" w:cs="Calibri"/>
                <w:sz w:val="20"/>
                <w:szCs w:val="20"/>
              </w:rPr>
              <w:t xml:space="preserve"> but staff training is limited. A draft financial policy exists. Some segregation of duties for payments above a </w:t>
            </w:r>
            <w:r w:rsidR="2148BDE5" w:rsidRPr="1E1A9456">
              <w:rPr>
                <w:rFonts w:eastAsia="Arial" w:cs="Calibri"/>
                <w:sz w:val="20"/>
                <w:szCs w:val="20"/>
              </w:rPr>
              <w:t xml:space="preserve">certain </w:t>
            </w:r>
            <w:r w:rsidRPr="1E1A9456">
              <w:rPr>
                <w:rFonts w:eastAsia="Arial" w:cs="Calibri"/>
                <w:sz w:val="20"/>
                <w:szCs w:val="20"/>
              </w:rPr>
              <w:t>threshold. External audit is conducted when contractually required. Annual financial statements produced but reviewed mainly internally.</w:t>
            </w:r>
            <w:r w:rsidR="573E79A6" w:rsidRPr="1E1A9456">
              <w:rPr>
                <w:rFonts w:eastAsia="Arial" w:cs="Calibri"/>
                <w:sz w:val="20"/>
                <w:szCs w:val="20"/>
              </w:rPr>
              <w:t xml:space="preserve"> Most of the work relies on one person.</w:t>
            </w:r>
          </w:p>
        </w:tc>
      </w:tr>
      <w:tr w:rsidR="001C6032" w:rsidRPr="009B09B5" w14:paraId="03B12A39"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9FCA6C8" w14:textId="77777777" w:rsidR="001C6032" w:rsidRPr="009B09B5" w:rsidRDefault="53FA25C7">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6C974EA6" w14:textId="77777777" w:rsidR="001C6032" w:rsidRPr="009B09B5" w:rsidRDefault="53FA25C7">
            <w:pPr>
              <w:rPr>
                <w:rFonts w:cs="Calibri"/>
              </w:rPr>
            </w:pPr>
            <w:r w:rsidRPr="1E1A9456">
              <w:rPr>
                <w:rFonts w:eastAsia="Arial" w:cs="Calibri"/>
                <w:sz w:val="20"/>
                <w:szCs w:val="20"/>
              </w:rPr>
              <w:t>Dedicated accounting software with trained users. Written financial policy covering procurement, payments, advances, asset management, and reserves. Segregation of duties applied across the value chain. Annual external audit conducted. Donor reports submitted on time with reconciliation across donors.</w:t>
            </w:r>
          </w:p>
        </w:tc>
      </w:tr>
      <w:tr w:rsidR="001C6032" w:rsidRPr="009B09B5" w14:paraId="31C1E4C7"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EAD802F" w14:textId="77777777" w:rsidR="001C6032" w:rsidRPr="009B09B5" w:rsidRDefault="53FA25C7">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11B5CC0" w14:textId="77777777" w:rsidR="001C6032" w:rsidRPr="009B09B5" w:rsidRDefault="53FA25C7">
            <w:pPr>
              <w:rPr>
                <w:rFonts w:cs="Calibri"/>
              </w:rPr>
            </w:pPr>
            <w:r w:rsidRPr="1E1A9456">
              <w:rPr>
                <w:rFonts w:eastAsia="Arial" w:cs="Calibri"/>
                <w:sz w:val="20"/>
                <w:szCs w:val="20"/>
              </w:rPr>
              <w:t>Accrual-basis accounting (or robust cash-basis with controls). Multi-year financial planning. Active reserves management with a written reserves policy. Internal financial dashboards reviewed by leadership and board. Audit firm rotation considered. No qualified audit findings in the last three years.</w:t>
            </w:r>
          </w:p>
        </w:tc>
      </w:tr>
    </w:tbl>
    <w:p w14:paraId="4DDFF4BD" w14:textId="77777777" w:rsidR="001C6032" w:rsidRDefault="001C6032" w:rsidP="1E1A9456">
      <w:pPr>
        <w:spacing w:after="0" w:line="240" w:lineRule="auto"/>
        <w:contextualSpacing/>
        <w:rPr>
          <w:rFonts w:cs="Calibri"/>
          <w:b/>
          <w:bCs/>
        </w:rPr>
      </w:pPr>
    </w:p>
    <w:p w14:paraId="7FAECEEC" w14:textId="77777777" w:rsidR="001C6032" w:rsidRPr="009B09B5" w:rsidRDefault="53FA25C7" w:rsidP="001C6032">
      <w:pPr>
        <w:spacing w:after="80"/>
        <w:rPr>
          <w:rFonts w:cs="Calibri"/>
        </w:rPr>
      </w:pPr>
      <w:r w:rsidRPr="1E1A9456">
        <w:rPr>
          <w:rFonts w:eastAsia="Arial" w:cs="Calibri"/>
          <w:b/>
          <w:bCs/>
        </w:rPr>
        <w:t xml:space="preserve">Your self-rating: </w:t>
      </w:r>
    </w:p>
    <w:p w14:paraId="70451FB4" w14:textId="77777777" w:rsidR="001C6032" w:rsidRPr="009B09B5" w:rsidRDefault="53FA25C7" w:rsidP="001C6032">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04DD27C2" w14:textId="3551B5C7" w:rsidR="001C6032" w:rsidRDefault="53FA25C7" w:rsidP="1E1A9456">
      <w:pPr>
        <w:spacing w:after="0" w:line="240" w:lineRule="auto"/>
        <w:contextualSpacing/>
        <w:rPr>
          <w:rFonts w:eastAsia="Arial" w:cs="Calibri"/>
          <w:i/>
          <w:iCs/>
          <w:color w:val="5A5A5A"/>
        </w:rPr>
      </w:pPr>
      <w:r w:rsidRPr="1E1A9456">
        <w:rPr>
          <w:rFonts w:eastAsia="Arial" w:cs="Calibri"/>
          <w:i/>
          <w:iCs/>
          <w:color w:val="5A5A5A"/>
        </w:rPr>
        <w:t>Justification (200 characters max): ___________________________________________</w:t>
      </w:r>
    </w:p>
    <w:p w14:paraId="5EB9E746" w14:textId="77777777" w:rsidR="001C6032" w:rsidRPr="009B09B5" w:rsidRDefault="53FA25C7" w:rsidP="001C6032">
      <w:pPr>
        <w:pStyle w:val="Heading2"/>
        <w:rPr>
          <w:rFonts w:ascii="Calibri" w:hAnsi="Calibri" w:cs="Calibri"/>
        </w:rPr>
      </w:pPr>
      <w:r w:rsidRPr="1E1A9456">
        <w:rPr>
          <w:rFonts w:ascii="Calibri" w:eastAsia="Arial" w:hAnsi="Calibri" w:cs="Calibri"/>
          <w:color w:val="2E75B6"/>
          <w:sz w:val="26"/>
          <w:szCs w:val="26"/>
        </w:rPr>
        <w:t>Domain 3 — Programmatic Systems and Strategy</w:t>
      </w:r>
    </w:p>
    <w:p w14:paraId="1CEA56CD" w14:textId="77777777" w:rsidR="001C6032" w:rsidRPr="009B09B5" w:rsidRDefault="53FA25C7" w:rsidP="001C6032">
      <w:pPr>
        <w:spacing w:before="80" w:after="120" w:line="300" w:lineRule="auto"/>
        <w:jc w:val="both"/>
        <w:rPr>
          <w:rFonts w:cs="Calibri"/>
        </w:rPr>
      </w:pPr>
      <w:r w:rsidRPr="1E1A9456">
        <w:rPr>
          <w:rFonts w:eastAsia="Arial" w:cs="Calibri"/>
        </w:rPr>
        <w:t>How the organization plans, monitors, and evaluates its programmatic work. Includes strategic planning, results frameworks, monitoring and evaluation, and learning practices.</w:t>
      </w:r>
    </w:p>
    <w:p w14:paraId="6510BF4D" w14:textId="77777777" w:rsidR="001C6032" w:rsidRPr="009B09B5" w:rsidRDefault="001C6032" w:rsidP="001C6032">
      <w:pPr>
        <w:spacing w:after="4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1C6032" w:rsidRPr="009B09B5" w14:paraId="7784AF22" w14:textId="77777777" w:rsidTr="1E1A9456">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E87DC17" w14:textId="77777777" w:rsidR="001C6032" w:rsidRPr="009B09B5" w:rsidRDefault="53FA25C7">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D134681" w14:textId="77777777" w:rsidR="001C6032" w:rsidRPr="009B09B5" w:rsidRDefault="53FA25C7">
            <w:pPr>
              <w:jc w:val="center"/>
              <w:rPr>
                <w:rFonts w:cs="Calibri"/>
              </w:rPr>
            </w:pPr>
            <w:r w:rsidRPr="1E1A9456">
              <w:rPr>
                <w:rFonts w:eastAsia="Arial" w:cs="Calibri"/>
                <w:b/>
                <w:bCs/>
                <w:color w:val="FFFFFF" w:themeColor="background1"/>
                <w:sz w:val="20"/>
                <w:szCs w:val="20"/>
              </w:rPr>
              <w:t>What this looks like in practice</w:t>
            </w:r>
          </w:p>
        </w:tc>
      </w:tr>
      <w:tr w:rsidR="001C6032" w:rsidRPr="009B09B5" w14:paraId="09E1FD00"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83F9740" w14:textId="77777777" w:rsidR="001C6032" w:rsidRPr="009B09B5" w:rsidRDefault="53FA25C7">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A9A3B4D" w14:textId="77777777" w:rsidR="001C6032" w:rsidRPr="009B09B5" w:rsidRDefault="53FA25C7">
            <w:pPr>
              <w:rPr>
                <w:rFonts w:cs="Calibri"/>
              </w:rPr>
            </w:pPr>
            <w:r w:rsidRPr="1E1A9456">
              <w:rPr>
                <w:rFonts w:eastAsia="Arial" w:cs="Calibri"/>
                <w:sz w:val="20"/>
                <w:szCs w:val="20"/>
              </w:rPr>
              <w:t>Work is organized project-by-project, with each project responding to donor calls. No multi-year strategic plan, or a plan exists but is not used in practice. Monitoring is limited to donor-required reporting. No systematic evaluation. Learning happens informally if at all.</w:t>
            </w:r>
          </w:p>
        </w:tc>
      </w:tr>
      <w:tr w:rsidR="001C6032" w:rsidRPr="009B09B5" w14:paraId="131A0F9B"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DB39E93" w14:textId="77777777" w:rsidR="001C6032" w:rsidRPr="009B09B5" w:rsidRDefault="53FA25C7">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ED7425F" w14:textId="21F08991" w:rsidR="001C6032" w:rsidRPr="009B09B5" w:rsidRDefault="53FA25C7">
            <w:pPr>
              <w:rPr>
                <w:rFonts w:cs="Calibri"/>
              </w:rPr>
            </w:pPr>
            <w:r w:rsidRPr="1E1A9456">
              <w:rPr>
                <w:rFonts w:eastAsia="Arial" w:cs="Calibri"/>
                <w:sz w:val="20"/>
                <w:szCs w:val="20"/>
              </w:rPr>
              <w:t xml:space="preserve">A strategic plan exists, but it has not been reviewed since adoption and may no longer </w:t>
            </w:r>
            <w:r w:rsidR="4929764D" w:rsidRPr="1E1A9456">
              <w:rPr>
                <w:rFonts w:eastAsia="Arial" w:cs="Calibri"/>
                <w:sz w:val="20"/>
                <w:szCs w:val="20"/>
              </w:rPr>
              <w:t>reflect current</w:t>
            </w:r>
            <w:r w:rsidRPr="1E1A9456">
              <w:rPr>
                <w:rFonts w:eastAsia="Arial" w:cs="Calibri"/>
                <w:sz w:val="20"/>
                <w:szCs w:val="20"/>
              </w:rPr>
              <w:t xml:space="preserve"> practice. Monitoring follows donor formats, with limited cross-project synthesis. Evaluations conducted only when donor</w:t>
            </w:r>
            <w:r w:rsidR="65564AF4" w:rsidRPr="1E1A9456">
              <w:rPr>
                <w:rFonts w:eastAsia="Arial" w:cs="Calibri"/>
                <w:sz w:val="20"/>
                <w:szCs w:val="20"/>
              </w:rPr>
              <w:t xml:space="preserve"> </w:t>
            </w:r>
            <w:r w:rsidRPr="1E1A9456">
              <w:rPr>
                <w:rFonts w:eastAsia="Arial" w:cs="Calibri"/>
                <w:sz w:val="20"/>
                <w:szCs w:val="20"/>
              </w:rPr>
              <w:t>mandated. Some lessons learned captured but not systematically applied.</w:t>
            </w:r>
          </w:p>
        </w:tc>
      </w:tr>
      <w:tr w:rsidR="001C6032" w:rsidRPr="009B09B5" w14:paraId="23A8BB55"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9D55FA8" w14:textId="77777777" w:rsidR="001C6032" w:rsidRPr="009B09B5" w:rsidRDefault="53FA25C7">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9C3B2A2" w14:textId="77777777" w:rsidR="001C6032" w:rsidRPr="009B09B5" w:rsidRDefault="53FA25C7">
            <w:pPr>
              <w:rPr>
                <w:rFonts w:cs="Calibri"/>
              </w:rPr>
            </w:pPr>
            <w:r w:rsidRPr="1E1A9456">
              <w:rPr>
                <w:rFonts w:eastAsia="Arial" w:cs="Calibri"/>
                <w:sz w:val="20"/>
                <w:szCs w:val="20"/>
              </w:rPr>
              <w:t>A current strategic plan is referenced in annual planning. Programmatic outcomes are tracked across projects, not just within them. Internal mid-term reviews are conducted. Evaluation findings inform subsequent design. A simple results framework links activities to outcomes.</w:t>
            </w:r>
          </w:p>
        </w:tc>
      </w:tr>
      <w:tr w:rsidR="001C6032" w:rsidRPr="009B09B5" w14:paraId="1E9A3F7E"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B27747D" w14:textId="77777777" w:rsidR="001C6032" w:rsidRPr="009B09B5" w:rsidRDefault="53FA25C7">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3AC9342" w14:textId="5A5411BA" w:rsidR="001C6032" w:rsidRPr="009B09B5" w:rsidRDefault="53FA25C7">
            <w:pPr>
              <w:rPr>
                <w:rFonts w:cs="Calibri"/>
              </w:rPr>
            </w:pPr>
            <w:r w:rsidRPr="1E1A9456">
              <w:rPr>
                <w:rFonts w:eastAsia="Arial" w:cs="Calibri"/>
                <w:sz w:val="20"/>
                <w:szCs w:val="20"/>
              </w:rPr>
              <w:t>Strategy is reviewed and updated on a defined cycle. Outcome-level results are tracked over time, with disaggregated data. External evaluations are commissioned. Learning process is documented and adjustments to strategy or programs are made based on evaluation evidence. Theory of change is used as a working tool, not a fundraising document.</w:t>
            </w:r>
          </w:p>
        </w:tc>
      </w:tr>
    </w:tbl>
    <w:p w14:paraId="1E82898F" w14:textId="77777777" w:rsidR="001C6032" w:rsidRPr="009B09B5" w:rsidRDefault="001C6032" w:rsidP="001C6032">
      <w:pPr>
        <w:spacing w:after="8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C6032" w:rsidRPr="009B09B5" w14:paraId="2A5C9130"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10E4030D" w14:textId="77777777" w:rsidR="001C6032" w:rsidRPr="009B09B5" w:rsidRDefault="53FA25C7">
            <w:pPr>
              <w:spacing w:after="80"/>
              <w:rPr>
                <w:rFonts w:cs="Calibri"/>
              </w:rPr>
            </w:pPr>
            <w:r w:rsidRPr="1E1A9456">
              <w:rPr>
                <w:rFonts w:eastAsia="Arial" w:cs="Calibri"/>
                <w:b/>
                <w:bCs/>
              </w:rPr>
              <w:t xml:space="preserve">Your self-rating: </w:t>
            </w:r>
          </w:p>
          <w:p w14:paraId="1655C3DF" w14:textId="77777777" w:rsidR="001C6032" w:rsidRPr="009B09B5" w:rsidRDefault="53FA25C7">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7347F3B0" w14:textId="77777777" w:rsidR="001C6032" w:rsidRPr="009B09B5" w:rsidRDefault="53FA25C7">
            <w:pPr>
              <w:rPr>
                <w:rFonts w:cs="Calibri"/>
              </w:rPr>
            </w:pPr>
            <w:r w:rsidRPr="1E1A9456">
              <w:rPr>
                <w:rFonts w:eastAsia="Arial" w:cs="Calibri"/>
                <w:i/>
                <w:iCs/>
                <w:color w:val="5A5A5A"/>
              </w:rPr>
              <w:t>Justification (200 characters max): ___________________________________________</w:t>
            </w:r>
          </w:p>
        </w:tc>
      </w:tr>
    </w:tbl>
    <w:p w14:paraId="5DBB0C44" w14:textId="77777777" w:rsidR="001C6032" w:rsidRDefault="001C6032" w:rsidP="1E1A9456">
      <w:pPr>
        <w:spacing w:after="0" w:line="240" w:lineRule="auto"/>
        <w:contextualSpacing/>
        <w:rPr>
          <w:rFonts w:cs="Calibri"/>
          <w:b/>
          <w:bCs/>
        </w:rPr>
      </w:pPr>
    </w:p>
    <w:p w14:paraId="1FF9EC67" w14:textId="77777777" w:rsidR="001C6032" w:rsidRPr="009B09B5" w:rsidRDefault="53FA25C7" w:rsidP="001C6032">
      <w:pPr>
        <w:pStyle w:val="Heading2"/>
        <w:rPr>
          <w:rFonts w:ascii="Calibri" w:hAnsi="Calibri" w:cs="Calibri"/>
        </w:rPr>
      </w:pPr>
      <w:r w:rsidRPr="1E1A9456">
        <w:rPr>
          <w:rFonts w:ascii="Calibri" w:eastAsia="Arial" w:hAnsi="Calibri" w:cs="Calibri"/>
          <w:color w:val="2E75B6"/>
          <w:sz w:val="26"/>
          <w:szCs w:val="26"/>
        </w:rPr>
        <w:t>Domain 4 — Constituency Relations and Citizen Engagement</w:t>
      </w:r>
    </w:p>
    <w:p w14:paraId="51EEE0EA" w14:textId="77777777" w:rsidR="001C6032" w:rsidRPr="009B09B5" w:rsidRDefault="53FA25C7" w:rsidP="001C6032">
      <w:pPr>
        <w:spacing w:before="80" w:after="120" w:line="300" w:lineRule="auto"/>
        <w:jc w:val="both"/>
        <w:rPr>
          <w:rFonts w:cs="Calibri"/>
        </w:rPr>
      </w:pPr>
      <w:r w:rsidRPr="1E1A9456">
        <w:rPr>
          <w:rFonts w:eastAsia="Arial" w:cs="Calibri"/>
        </w:rPr>
        <w:t>How the organization stays connected to and accountable to the people it works with and for. Includes target group analysis, engagement mechanisms, feedback loops, and use of constituent voice in programmatic decisions.</w:t>
      </w:r>
    </w:p>
    <w:p w14:paraId="5437655F" w14:textId="77777777" w:rsidR="001C6032" w:rsidRPr="009B09B5" w:rsidRDefault="001C6032" w:rsidP="001C6032">
      <w:pPr>
        <w:spacing w:after="4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1C6032" w:rsidRPr="009B09B5" w14:paraId="1A1D21B2" w14:textId="77777777" w:rsidTr="1E1A9456">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6C38CAB8" w14:textId="77777777" w:rsidR="001C6032" w:rsidRPr="009B09B5" w:rsidRDefault="53FA25C7">
            <w:pPr>
              <w:jc w:val="center"/>
              <w:rPr>
                <w:rFonts w:cs="Calibri"/>
              </w:rPr>
            </w:pPr>
            <w:r w:rsidRPr="1E1A9456">
              <w:rPr>
                <w:rFonts w:eastAsia="Arial" w:cs="Calibri"/>
                <w:b/>
                <w:bCs/>
                <w:color w:val="FFFFFF" w:themeColor="background1"/>
                <w:sz w:val="20"/>
                <w:szCs w:val="20"/>
              </w:rPr>
              <w:t>Level</w:t>
            </w:r>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59C5F38C" w14:textId="77777777" w:rsidR="001C6032" w:rsidRPr="009B09B5" w:rsidRDefault="53FA25C7">
            <w:pPr>
              <w:jc w:val="center"/>
              <w:rPr>
                <w:rFonts w:cs="Calibri"/>
              </w:rPr>
            </w:pPr>
            <w:r w:rsidRPr="1E1A9456">
              <w:rPr>
                <w:rFonts w:eastAsia="Arial" w:cs="Calibri"/>
                <w:b/>
                <w:bCs/>
                <w:color w:val="FFFFFF" w:themeColor="background1"/>
                <w:sz w:val="20"/>
                <w:szCs w:val="20"/>
              </w:rPr>
              <w:t>What this looks like in practice</w:t>
            </w:r>
          </w:p>
        </w:tc>
      </w:tr>
      <w:tr w:rsidR="001C6032" w:rsidRPr="009B09B5" w14:paraId="56C4AE51"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AA2695A" w14:textId="77777777" w:rsidR="001C6032" w:rsidRPr="009B09B5" w:rsidRDefault="53FA25C7">
            <w:pPr>
              <w:rPr>
                <w:rFonts w:cs="Calibri"/>
              </w:rPr>
            </w:pPr>
            <w:r w:rsidRPr="1E1A9456">
              <w:rPr>
                <w:rFonts w:eastAsia="Arial" w:cs="Calibr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3B08AAB" w14:textId="77777777" w:rsidR="001C6032" w:rsidRPr="009B09B5" w:rsidRDefault="53FA25C7">
            <w:pPr>
              <w:rPr>
                <w:rFonts w:cs="Calibri"/>
              </w:rPr>
            </w:pPr>
            <w:r w:rsidRPr="1E1A9456">
              <w:rPr>
                <w:rFonts w:eastAsia="Arial" w:cs="Calibri"/>
                <w:sz w:val="20"/>
                <w:szCs w:val="20"/>
              </w:rPr>
              <w:t>Beneficiaries are reached through activities but are not systematically consulted in design or evaluation. Target group analysis is general ("women", "youth") rather than specific. No mechanisms for feedback or complaint from constituents. Engagement is one-directional: the organization delivers, beneficiaries receive.</w:t>
            </w:r>
          </w:p>
        </w:tc>
      </w:tr>
      <w:tr w:rsidR="001C6032" w:rsidRPr="009B09B5" w14:paraId="5DA73915"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2603E5A" w14:textId="77777777" w:rsidR="001C6032" w:rsidRPr="009B09B5" w:rsidRDefault="53FA25C7">
            <w:pPr>
              <w:rPr>
                <w:rFonts w:cs="Calibri"/>
              </w:rPr>
            </w:pPr>
            <w:r w:rsidRPr="1E1A9456">
              <w:rPr>
                <w:rFonts w:eastAsia="Arial" w:cs="Calibr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144F63C" w14:textId="77777777" w:rsidR="001C6032" w:rsidRPr="009B09B5" w:rsidRDefault="53FA25C7">
            <w:pPr>
              <w:rPr>
                <w:rFonts w:cs="Calibri"/>
              </w:rPr>
            </w:pPr>
            <w:r w:rsidRPr="1E1A9456">
              <w:rPr>
                <w:rFonts w:eastAsia="Arial" w:cs="Calibri"/>
                <w:sz w:val="20"/>
                <w:szCs w:val="20"/>
              </w:rPr>
              <w:t>Some consultation happens in project design (focus groups, surveys) but not consistently. Target group analysis distinguishes broad sub-groups. A feedback mechanism may exist (e.g., an email address) but is not actively used by constituents. Engagement varies by project lead and project type.</w:t>
            </w:r>
          </w:p>
        </w:tc>
      </w:tr>
      <w:tr w:rsidR="001C6032" w:rsidRPr="009B09B5" w14:paraId="3D680930"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345B9EF" w14:textId="77777777" w:rsidR="001C6032" w:rsidRPr="009B09B5" w:rsidRDefault="53FA25C7">
            <w:pPr>
              <w:rPr>
                <w:rFonts w:cs="Calibri"/>
              </w:rPr>
            </w:pPr>
            <w:r w:rsidRPr="1E1A9456">
              <w:rPr>
                <w:rFonts w:eastAsia="Arial" w:cs="Calibr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54FB07D3" w14:textId="77777777" w:rsidR="001C6032" w:rsidRPr="009B09B5" w:rsidRDefault="53FA25C7">
            <w:pPr>
              <w:rPr>
                <w:rFonts w:cs="Calibri"/>
              </w:rPr>
            </w:pPr>
            <w:r w:rsidRPr="1E1A9456">
              <w:rPr>
                <w:rFonts w:eastAsia="Arial" w:cs="Calibri"/>
                <w:sz w:val="20"/>
                <w:szCs w:val="20"/>
              </w:rPr>
              <w:t>Target group analysis includes intersectional dimensions (gender, age, ethnicity, location, socio-economic status) and is updated periodically. Constituents are consulted at design and evaluation stages of major programs. A documented feedback and complaint mechanism is in place and used. Engagement is recognized as a core organizational practice.</w:t>
            </w:r>
          </w:p>
        </w:tc>
      </w:tr>
      <w:tr w:rsidR="001C6032" w:rsidRPr="009B09B5" w14:paraId="0F718C7A"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B35409D" w14:textId="77777777" w:rsidR="001C6032" w:rsidRPr="009B09B5" w:rsidRDefault="53FA25C7">
            <w:pPr>
              <w:rPr>
                <w:rFonts w:cs="Calibri"/>
              </w:rPr>
            </w:pPr>
            <w:r w:rsidRPr="1E1A9456">
              <w:rPr>
                <w:rFonts w:eastAsia="Arial" w:cs="Calibr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4FCC07F" w14:textId="77777777" w:rsidR="001C6032" w:rsidRPr="009B09B5" w:rsidRDefault="53FA25C7">
            <w:pPr>
              <w:rPr>
                <w:rFonts w:cs="Calibri"/>
              </w:rPr>
            </w:pPr>
            <w:r w:rsidRPr="1E1A9456">
              <w:rPr>
                <w:rFonts w:eastAsia="Arial" w:cs="Calibri"/>
                <w:sz w:val="20"/>
                <w:szCs w:val="20"/>
              </w:rPr>
              <w:t>Constituents shape strategy, not only programs. Co-creation practices are documented (constituent-authored or co-authored strategies, advisory groups, peer-led programming). Feedback and complaint data is reviewed by leadership and informs decisions. The organization can show evidence of changes made because of constituent voice.</w:t>
            </w:r>
          </w:p>
        </w:tc>
      </w:tr>
    </w:tbl>
    <w:p w14:paraId="1226CA9D" w14:textId="77777777" w:rsidR="001C6032" w:rsidRPr="009B09B5" w:rsidRDefault="001C6032" w:rsidP="001C6032">
      <w:pPr>
        <w:spacing w:after="80"/>
        <w:rPr>
          <w:rFonts w:cs="Calibr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C6032" w:rsidRPr="009B09B5" w14:paraId="03CC5F40"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7537958A" w14:textId="77777777" w:rsidR="001C6032" w:rsidRPr="009B09B5" w:rsidRDefault="53FA25C7">
            <w:pPr>
              <w:spacing w:after="80"/>
              <w:rPr>
                <w:rFonts w:cs="Calibri"/>
              </w:rPr>
            </w:pPr>
            <w:r w:rsidRPr="1E1A9456">
              <w:rPr>
                <w:rFonts w:eastAsia="Arial" w:cs="Calibri"/>
                <w:b/>
                <w:bCs/>
              </w:rPr>
              <w:t xml:space="preserve">Your self-rating: </w:t>
            </w:r>
          </w:p>
          <w:p w14:paraId="7070CB49" w14:textId="77777777" w:rsidR="001C6032" w:rsidRPr="009B09B5" w:rsidRDefault="53FA25C7">
            <w:pPr>
              <w:spacing w:after="80"/>
              <w:rPr>
                <w:rFonts w:cs="Calibri"/>
              </w:rPr>
            </w:pPr>
            <w:proofErr w:type="gramStart"/>
            <w:r w:rsidRPr="1E1A9456">
              <w:rPr>
                <w:rFonts w:eastAsia="Arial" w:cs="Calibri"/>
              </w:rPr>
              <w:t>[ ]</w:t>
            </w:r>
            <w:proofErr w:type="gramEnd"/>
            <w:r w:rsidRPr="1E1A9456">
              <w:rPr>
                <w:rFonts w:eastAsia="Arial" w:cs="Calibri"/>
              </w:rPr>
              <w:t xml:space="preserve"> Emerging </w:t>
            </w:r>
            <w:proofErr w:type="gramStart"/>
            <w:r w:rsidRPr="1E1A9456">
              <w:rPr>
                <w:rFonts w:eastAsia="Arial" w:cs="Calibri"/>
              </w:rPr>
              <w:t xml:space="preserve">   [</w:t>
            </w:r>
            <w:proofErr w:type="gramEnd"/>
            <w:r w:rsidRPr="1E1A9456">
              <w:rPr>
                <w:rFonts w:eastAsia="Arial" w:cs="Calibri"/>
              </w:rPr>
              <w:t xml:space="preserve"> ] Developing </w:t>
            </w:r>
            <w:proofErr w:type="gramStart"/>
            <w:r w:rsidRPr="1E1A9456">
              <w:rPr>
                <w:rFonts w:eastAsia="Arial" w:cs="Calibri"/>
              </w:rPr>
              <w:t xml:space="preserve">   [</w:t>
            </w:r>
            <w:proofErr w:type="gramEnd"/>
            <w:r w:rsidRPr="1E1A9456">
              <w:rPr>
                <w:rFonts w:eastAsia="Arial" w:cs="Calibri"/>
              </w:rPr>
              <w:t xml:space="preserve"> ] Functional </w:t>
            </w:r>
            <w:proofErr w:type="gramStart"/>
            <w:r w:rsidRPr="1E1A9456">
              <w:rPr>
                <w:rFonts w:eastAsia="Arial" w:cs="Calibri"/>
              </w:rPr>
              <w:t xml:space="preserve">   [</w:t>
            </w:r>
            <w:proofErr w:type="gramEnd"/>
            <w:r w:rsidRPr="1E1A9456">
              <w:rPr>
                <w:rFonts w:eastAsia="Arial" w:cs="Calibri"/>
              </w:rPr>
              <w:t xml:space="preserve"> ] Strong</w:t>
            </w:r>
          </w:p>
          <w:p w14:paraId="3233AEF9" w14:textId="77777777" w:rsidR="001C6032" w:rsidRPr="009B09B5" w:rsidRDefault="53FA25C7">
            <w:pPr>
              <w:rPr>
                <w:rFonts w:cs="Calibri"/>
              </w:rPr>
            </w:pPr>
            <w:r w:rsidRPr="1E1A9456">
              <w:rPr>
                <w:rFonts w:eastAsia="Arial" w:cs="Calibri"/>
                <w:i/>
                <w:iCs/>
                <w:color w:val="5A5A5A"/>
              </w:rPr>
              <w:t>Justification (200 characters max): ___________________________________________</w:t>
            </w:r>
          </w:p>
        </w:tc>
      </w:tr>
    </w:tbl>
    <w:p w14:paraId="06032AF4" w14:textId="77777777" w:rsidR="001C6032" w:rsidRDefault="001C6032" w:rsidP="1E1A9456">
      <w:pPr>
        <w:spacing w:after="0" w:line="240" w:lineRule="auto"/>
        <w:contextualSpacing/>
        <w:rPr>
          <w:rFonts w:cs="Calibri"/>
          <w:b/>
          <w:bCs/>
        </w:rPr>
      </w:pPr>
    </w:p>
    <w:p w14:paraId="6250953C" w14:textId="439B6392" w:rsidR="00EC5136" w:rsidRDefault="573E79A6" w:rsidP="1E1A9456">
      <w:pPr>
        <w:pStyle w:val="Heading2"/>
        <w:rPr>
          <w:rFonts w:ascii="Calibri" w:eastAsia="Arial" w:hAnsi="Calibri" w:cs="Calibri"/>
          <w:color w:val="2E75B6"/>
          <w:sz w:val="26"/>
          <w:szCs w:val="26"/>
        </w:rPr>
      </w:pPr>
      <w:r w:rsidRPr="1E1A9456">
        <w:rPr>
          <w:rFonts w:ascii="Calibri" w:eastAsia="Arial" w:hAnsi="Calibri" w:cs="Calibri"/>
          <w:color w:val="2E75B6"/>
          <w:sz w:val="26"/>
          <w:szCs w:val="26"/>
        </w:rPr>
        <w:t>Domain 5 — Resource Diversification and Sustainability</w:t>
      </w:r>
      <w:r w:rsidR="323CEAA4" w:rsidRPr="1E1A9456">
        <w:rPr>
          <w:rFonts w:ascii="Calibri" w:eastAsia="Arial" w:hAnsi="Calibri" w:cs="Calibri"/>
          <w:color w:val="2E75B6"/>
          <w:sz w:val="26"/>
          <w:szCs w:val="26"/>
        </w:rPr>
        <w:t xml:space="preserve"> </w:t>
      </w:r>
    </w:p>
    <w:p w14:paraId="487A102A" w14:textId="77777777" w:rsidR="00EC5136" w:rsidRDefault="573E79A6" w:rsidP="1E1A9456">
      <w:pPr>
        <w:spacing w:before="60" w:after="100" w:line="280" w:lineRule="auto"/>
        <w:jc w:val="both"/>
        <w:rPr>
          <w:rFonts w:asciiTheme="minorHAnsi" w:eastAsiaTheme="minorEastAsia" w:hAnsiTheme="minorHAnsi" w:cstheme="minorBidi"/>
          <w:i/>
          <w:iCs/>
        </w:rPr>
      </w:pPr>
      <w:r w:rsidRPr="1E1A9456">
        <w:rPr>
          <w:rFonts w:asciiTheme="minorHAnsi" w:eastAsiaTheme="minorEastAsia" w:hAnsiTheme="minorHAnsi" w:cstheme="minorBidi"/>
          <w:i/>
          <w:iCs/>
        </w:rPr>
        <w:t>The organization’s resource base, dependence on single sources, and active strategy to diversify income beyond foreign donors.</w:t>
      </w:r>
    </w:p>
    <w:p w14:paraId="0DCAEE48" w14:textId="77777777" w:rsidR="00EC5136" w:rsidRDefault="00EC5136" w:rsidP="00EC5136">
      <w:pPr>
        <w:spacing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EC5136" w14:paraId="2E1A0AA3" w14:textId="77777777" w:rsidTr="1E1A9456">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3D23FD86" w14:textId="77777777" w:rsidR="00EC5136" w:rsidRDefault="573E79A6">
            <w:pPr>
              <w:jc w:val="center"/>
            </w:pPr>
            <w:r w:rsidRPr="1E1A9456">
              <w:rPr>
                <w:rFonts w:ascii="Arial" w:eastAsia="Arial" w:hAnsi="Arial" w:cs="Arial"/>
                <w:b/>
                <w:bCs/>
                <w:color w:val="FFFFFF" w:themeColor="background1"/>
                <w:sz w:val="20"/>
                <w:szCs w:val="20"/>
              </w:rPr>
              <w:t>Level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8C1CE74" w14:textId="77777777" w:rsidR="00EC5136" w:rsidRDefault="573E79A6">
            <w:r w:rsidRPr="1E1A9456">
              <w:rPr>
                <w:rFonts w:ascii="Arial" w:eastAsia="Arial" w:hAnsi="Arial" w:cs="Arial"/>
                <w:b/>
                <w:bCs/>
                <w:color w:val="FFFFFF" w:themeColor="background1"/>
                <w:sz w:val="20"/>
                <w:szCs w:val="20"/>
              </w:rPr>
              <w:t>What this looks like in practice</w:t>
            </w:r>
          </w:p>
        </w:tc>
      </w:tr>
      <w:tr w:rsidR="00EC5136" w14:paraId="6D65F9A1"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3816E888"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1E370A9"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Funding comes almost entirely from one or two foreign donors. No written resource diversification strategy. No track record of individual giving, membership fees, or income generation.</w:t>
            </w:r>
          </w:p>
        </w:tc>
      </w:tr>
      <w:tr w:rsidR="00EC5136" w14:paraId="18730A92"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268773"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D27519E" w14:textId="1BE53478"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Funding comes from multiple foreign donors</w:t>
            </w:r>
            <w:r w:rsidR="53D5E598" w:rsidRPr="1E1A9456">
              <w:rPr>
                <w:rFonts w:asciiTheme="minorHAnsi" w:eastAsiaTheme="minorEastAsia" w:hAnsiTheme="minorHAnsi" w:cstheme="minorBidi"/>
                <w:sz w:val="20"/>
                <w:szCs w:val="20"/>
              </w:rPr>
              <w:t>,</w:t>
            </w:r>
            <w:r w:rsidRPr="1E1A9456">
              <w:rPr>
                <w:rFonts w:asciiTheme="minorHAnsi" w:eastAsiaTheme="minorEastAsia" w:hAnsiTheme="minorHAnsi" w:cstheme="minorBidi"/>
                <w:sz w:val="20"/>
                <w:szCs w:val="20"/>
              </w:rPr>
              <w:t xml:space="preserve"> but donor concentration risk remains. A resource diversification idea exists but is not yet operational. Local funding (private, public) is below 10% of annual budget.</w:t>
            </w:r>
          </w:p>
        </w:tc>
      </w:tr>
      <w:tr w:rsidR="00EC5136" w14:paraId="0E9E6F1C"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069335F"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EE47D0F"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A written resource diversification strategy is in place with measurable targets. At least one non-foreign-donor income stream contributes meaningfully (10–25% of annual budget). Membership or supporter base exists.</w:t>
            </w:r>
          </w:p>
        </w:tc>
      </w:tr>
      <w:tr w:rsidR="00EC5136" w14:paraId="03BD6337"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6F1943A9"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374596F7"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Diversified funding base with no single source above 40% of annual budget. Active individual giving programme with growth. Multi-year financial sustainability projection in place. The organization can absorb the loss of any single donor without existential risk.</w:t>
            </w:r>
          </w:p>
        </w:tc>
      </w:tr>
    </w:tbl>
    <w:p w14:paraId="1393F486" w14:textId="77777777" w:rsidR="00EC5136" w:rsidRDefault="00EC5136" w:rsidP="00EC5136">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5136" w14:paraId="6D199E87"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2E186D5B" w14:textId="77777777" w:rsidR="00EC5136" w:rsidRDefault="573E79A6" w:rsidP="1E1A9456">
            <w:pPr>
              <w:spacing w:after="60"/>
              <w:rPr>
                <w:rFonts w:asciiTheme="minorHAnsi" w:eastAsiaTheme="minorEastAsia" w:hAnsiTheme="minorHAnsi" w:cstheme="minorBidi"/>
              </w:rPr>
            </w:pPr>
            <w:r w:rsidRPr="1E1A9456">
              <w:rPr>
                <w:rFonts w:asciiTheme="minorHAnsi" w:eastAsiaTheme="minorEastAsia" w:hAnsiTheme="minorHAnsi" w:cstheme="minorBidi"/>
              </w:rPr>
              <w:t>Your self-rating:</w:t>
            </w:r>
            <w:proofErr w:type="gramStart"/>
            <w:r w:rsidRPr="1E1A9456">
              <w:rPr>
                <w:rFonts w:asciiTheme="minorHAnsi" w:eastAsiaTheme="minorEastAsia" w:hAnsiTheme="minorHAnsi" w:cstheme="minorBidi"/>
              </w:rPr>
              <w:t xml:space="preserve">   [</w:t>
            </w:r>
            <w:proofErr w:type="gramEnd"/>
            <w:r w:rsidRPr="1E1A9456">
              <w:rPr>
                <w:rFonts w:asciiTheme="minorHAnsi" w:eastAsiaTheme="minorEastAsia" w:hAnsiTheme="minorHAnsi" w:cstheme="minorBidi"/>
              </w:rPr>
              <w:t xml:space="preserve"> ] Emerging </w:t>
            </w:r>
            <w:proofErr w:type="gramStart"/>
            <w:r w:rsidRPr="1E1A9456">
              <w:rPr>
                <w:rFonts w:asciiTheme="minorHAnsi" w:eastAsiaTheme="minorEastAsia" w:hAnsiTheme="minorHAnsi" w:cstheme="minorBidi"/>
              </w:rPr>
              <w:t xml:space="preserve">   [</w:t>
            </w:r>
            <w:proofErr w:type="gramEnd"/>
            <w:r w:rsidRPr="1E1A9456">
              <w:rPr>
                <w:rFonts w:asciiTheme="minorHAnsi" w:eastAsiaTheme="minorEastAsia" w:hAnsiTheme="minorHAnsi" w:cstheme="minorBidi"/>
              </w:rPr>
              <w:t xml:space="preserve"> ] Developing </w:t>
            </w:r>
            <w:proofErr w:type="gramStart"/>
            <w:r w:rsidRPr="1E1A9456">
              <w:rPr>
                <w:rFonts w:asciiTheme="minorHAnsi" w:eastAsiaTheme="minorEastAsia" w:hAnsiTheme="minorHAnsi" w:cstheme="minorBidi"/>
              </w:rPr>
              <w:t xml:space="preserve">   [</w:t>
            </w:r>
            <w:proofErr w:type="gramEnd"/>
            <w:r w:rsidRPr="1E1A9456">
              <w:rPr>
                <w:rFonts w:asciiTheme="minorHAnsi" w:eastAsiaTheme="minorEastAsia" w:hAnsiTheme="minorHAnsi" w:cstheme="minorBidi"/>
              </w:rPr>
              <w:t xml:space="preserve"> ] Functional </w:t>
            </w:r>
            <w:proofErr w:type="gramStart"/>
            <w:r w:rsidRPr="1E1A9456">
              <w:rPr>
                <w:rFonts w:asciiTheme="minorHAnsi" w:eastAsiaTheme="minorEastAsia" w:hAnsiTheme="minorHAnsi" w:cstheme="minorBidi"/>
              </w:rPr>
              <w:t xml:space="preserve">   [</w:t>
            </w:r>
            <w:proofErr w:type="gramEnd"/>
            <w:r w:rsidRPr="1E1A9456">
              <w:rPr>
                <w:rFonts w:asciiTheme="minorHAnsi" w:eastAsiaTheme="minorEastAsia" w:hAnsiTheme="minorHAnsi" w:cstheme="minorBidi"/>
              </w:rPr>
              <w:t xml:space="preserve"> ] Strong</w:t>
            </w:r>
          </w:p>
          <w:p w14:paraId="7A280A21" w14:textId="77777777" w:rsidR="00EC5136" w:rsidRDefault="573E79A6">
            <w:r w:rsidRPr="1E1A9456">
              <w:rPr>
                <w:rFonts w:ascii="Arial" w:eastAsia="Arial" w:hAnsi="Arial" w:cs="Arial"/>
                <w:i/>
                <w:iCs/>
                <w:color w:val="5A5A5A"/>
                <w:sz w:val="21"/>
                <w:szCs w:val="21"/>
              </w:rPr>
              <w:t>Justification (200 characters): _______________________________________________</w:t>
            </w:r>
          </w:p>
        </w:tc>
      </w:tr>
    </w:tbl>
    <w:p w14:paraId="0AE39BB4" w14:textId="77777777" w:rsidR="00EC5136" w:rsidRDefault="00EC5136" w:rsidP="00EC5136">
      <w:pPr>
        <w:spacing w:after="80"/>
      </w:pPr>
    </w:p>
    <w:p w14:paraId="58D90934" w14:textId="77777777" w:rsidR="00EC5136" w:rsidRDefault="573E79A6" w:rsidP="1E1A9456">
      <w:pPr>
        <w:pStyle w:val="Heading2"/>
        <w:rPr>
          <w:rFonts w:ascii="Calibri" w:eastAsia="Arial" w:hAnsi="Calibri" w:cs="Calibri"/>
          <w:color w:val="2E75B6"/>
          <w:sz w:val="26"/>
          <w:szCs w:val="26"/>
        </w:rPr>
      </w:pPr>
      <w:r w:rsidRPr="1E1A9456">
        <w:rPr>
          <w:rFonts w:ascii="Calibri" w:eastAsia="Arial" w:hAnsi="Calibri" w:cs="Calibri"/>
          <w:color w:val="2E75B6"/>
          <w:sz w:val="26"/>
          <w:szCs w:val="26"/>
        </w:rPr>
        <w:t>Domain 6 — Digital and Operational Resilience</w:t>
      </w:r>
    </w:p>
    <w:p w14:paraId="1942EE4E" w14:textId="77777777" w:rsidR="00EC5136" w:rsidRDefault="573E79A6" w:rsidP="1E1A9456">
      <w:pPr>
        <w:spacing w:before="60" w:after="100" w:line="280" w:lineRule="auto"/>
        <w:jc w:val="both"/>
        <w:rPr>
          <w:rFonts w:asciiTheme="minorHAnsi" w:eastAsiaTheme="minorEastAsia" w:hAnsiTheme="minorHAnsi" w:cstheme="minorBidi"/>
          <w:i/>
          <w:iCs/>
          <w:sz w:val="21"/>
          <w:szCs w:val="21"/>
        </w:rPr>
      </w:pPr>
      <w:r w:rsidRPr="1E1A9456">
        <w:rPr>
          <w:rFonts w:asciiTheme="minorHAnsi" w:eastAsiaTheme="minorEastAsia" w:hAnsiTheme="minorHAnsi" w:cstheme="minorBidi"/>
          <w:i/>
          <w:iCs/>
          <w:sz w:val="21"/>
          <w:szCs w:val="21"/>
        </w:rPr>
        <w:t>The organization’s digital security posture, data protection practices, business continuity preparedness, and resilience to operational shocks.</w:t>
      </w:r>
    </w:p>
    <w:p w14:paraId="37BCD4B8" w14:textId="77777777" w:rsidR="00EC5136" w:rsidRDefault="00EC5136" w:rsidP="00EC5136">
      <w:pPr>
        <w:spacing w:after="3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EC5136" w14:paraId="5D32AEE0" w14:textId="77777777" w:rsidTr="1E1A9456">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62395B07" w14:textId="77777777" w:rsidR="00EC5136" w:rsidRDefault="573E79A6">
            <w:pPr>
              <w:jc w:val="center"/>
            </w:pPr>
            <w:r w:rsidRPr="1E1A9456">
              <w:rPr>
                <w:rFonts w:ascii="Arial" w:eastAsia="Arial" w:hAnsi="Arial" w:cs="Arial"/>
                <w:b/>
                <w:bCs/>
                <w:color w:val="FFFFFF" w:themeColor="background1"/>
                <w:sz w:val="20"/>
                <w:szCs w:val="20"/>
              </w:rPr>
              <w:t>Level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D66009F" w14:textId="77777777" w:rsidR="00EC5136" w:rsidRDefault="573E79A6">
            <w:r w:rsidRPr="1E1A9456">
              <w:rPr>
                <w:rFonts w:ascii="Arial" w:eastAsia="Arial" w:hAnsi="Arial" w:cs="Arial"/>
                <w:b/>
                <w:bCs/>
                <w:color w:val="FFFFFF" w:themeColor="background1"/>
                <w:sz w:val="20"/>
                <w:szCs w:val="20"/>
              </w:rPr>
              <w:t>What this looks like in practice</w:t>
            </w:r>
          </w:p>
        </w:tc>
      </w:tr>
      <w:tr w:rsidR="00EC5136" w14:paraId="45CA4334"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6B9C6A"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Emerging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475C94EE" w14:textId="7B3414EE" w:rsidR="00EC5136" w:rsidRDefault="125AF2B0"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color w:val="242424"/>
                <w:sz w:val="20"/>
                <w:szCs w:val="20"/>
              </w:rPr>
              <w:t xml:space="preserve">Password management is not secure, including password sharing among </w:t>
            </w:r>
            <w:r w:rsidR="1DCF1644" w:rsidRPr="1E1A9456">
              <w:rPr>
                <w:rFonts w:asciiTheme="minorHAnsi" w:eastAsiaTheme="minorEastAsia" w:hAnsiTheme="minorHAnsi" w:cstheme="minorBidi"/>
                <w:sz w:val="20"/>
                <w:szCs w:val="20"/>
              </w:rPr>
              <w:t>staff.</w:t>
            </w:r>
            <w:r w:rsidR="573E79A6" w:rsidRPr="1E1A9456">
              <w:rPr>
                <w:rFonts w:asciiTheme="minorHAnsi" w:eastAsiaTheme="minorEastAsia" w:hAnsiTheme="minorHAnsi" w:cstheme="minorBidi"/>
                <w:sz w:val="20"/>
                <w:szCs w:val="20"/>
              </w:rPr>
              <w:t xml:space="preserve"> No two-factor authentication. No regular data backups, or backups exist only on the same device. No written data protection policy. No staff training on digital security.</w:t>
            </w:r>
          </w:p>
        </w:tc>
      </w:tr>
      <w:tr w:rsidR="00EC5136" w14:paraId="0ECE7F65"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B810C6F"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Developing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0C709C5"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Some password discipline applied. Two-factor authentication on some accounts. Backups exist but are not tested. A data protection notice exists for the website but no internal data-handling policy. Staff have informal awareness of phishing but no structured training.</w:t>
            </w:r>
          </w:p>
        </w:tc>
      </w:tr>
      <w:tr w:rsidR="00EC5136" w14:paraId="151CED78"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22F9FB58"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Functional</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6B2C148A"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All staff use unique strong passwords with two-factor authentication. Regular automated backups with periodic tests. Written data protection policy. Annual digital security training for all staff. Cloud services used with documented access controls.</w:t>
            </w:r>
          </w:p>
        </w:tc>
      </w:tr>
      <w:tr w:rsidR="00EC5136" w14:paraId="281F9DE2" w14:textId="77777777" w:rsidTr="1E1A9456">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1CEC779" w14:textId="77777777" w:rsidR="00EC5136" w:rsidRDefault="573E79A6" w:rsidP="1E1A9456">
            <w:pPr>
              <w:rPr>
                <w:rFonts w:asciiTheme="minorHAnsi" w:eastAsiaTheme="minorEastAsia" w:hAnsiTheme="minorHAnsi" w:cstheme="minorBidi"/>
                <w:b/>
                <w:bCs/>
                <w:sz w:val="20"/>
                <w:szCs w:val="20"/>
              </w:rPr>
            </w:pPr>
            <w:r w:rsidRPr="1E1A9456">
              <w:rPr>
                <w:rFonts w:asciiTheme="minorHAnsi" w:eastAsiaTheme="minorEastAsia" w:hAnsiTheme="minorHAnsi" w:cstheme="minorBidi"/>
                <w:b/>
                <w:bCs/>
                <w:sz w:val="20"/>
                <w:szCs w:val="20"/>
              </w:rPr>
              <w:t>Strong</w:t>
            </w:r>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44C72D3F" w14:textId="77777777" w:rsidR="00EC5136" w:rsidRDefault="573E79A6" w:rsidP="1E1A9456">
            <w:pPr>
              <w:spacing w:line="260" w:lineRule="auto"/>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Comprehensive information security policy. Role-based access controls. Encrypted communication for sensitive work. Documented incident response plan. Periodic external review of digital security posture. Operational continuity plan covering internet outages, cyber incidents, and physical disruptions.</w:t>
            </w:r>
          </w:p>
        </w:tc>
      </w:tr>
    </w:tbl>
    <w:p w14:paraId="5FF8B254" w14:textId="77777777" w:rsidR="00EC5136" w:rsidRDefault="00EC5136" w:rsidP="00EC5136">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C5136" w14:paraId="5C4730C4" w14:textId="77777777" w:rsidTr="1E1A9456">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62DE2870" w14:textId="77777777" w:rsidR="00EC5136" w:rsidRDefault="573E79A6" w:rsidP="1E1A9456">
            <w:pPr>
              <w:spacing w:after="60"/>
              <w:rPr>
                <w:rFonts w:asciiTheme="minorHAnsi" w:eastAsiaTheme="minorEastAsia" w:hAnsiTheme="minorHAnsi" w:cstheme="minorBidi"/>
                <w:sz w:val="20"/>
                <w:szCs w:val="20"/>
              </w:rPr>
            </w:pPr>
            <w:r w:rsidRPr="1E1A9456">
              <w:rPr>
                <w:rFonts w:asciiTheme="minorHAnsi" w:eastAsiaTheme="minorEastAsia" w:hAnsiTheme="minorHAnsi" w:cstheme="minorBidi"/>
                <w:b/>
                <w:bCs/>
                <w:sz w:val="20"/>
                <w:szCs w:val="20"/>
              </w:rPr>
              <w:t>Your self-rating</w:t>
            </w:r>
            <w:r w:rsidRPr="1E1A9456">
              <w:rPr>
                <w:rFonts w:asciiTheme="minorHAnsi" w:eastAsiaTheme="minorEastAsia" w:hAnsiTheme="minorHAnsi" w:cstheme="minorBidi"/>
                <w:sz w:val="20"/>
                <w:szCs w:val="20"/>
              </w:rPr>
              <w:t>:</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Emerging </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Developing </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Functional </w:t>
            </w:r>
            <w:proofErr w:type="gramStart"/>
            <w:r w:rsidRPr="1E1A9456">
              <w:rPr>
                <w:rFonts w:asciiTheme="minorHAnsi" w:eastAsiaTheme="minorEastAsia" w:hAnsiTheme="minorHAnsi" w:cstheme="minorBidi"/>
                <w:sz w:val="20"/>
                <w:szCs w:val="20"/>
              </w:rPr>
              <w:t xml:space="preserve">   [</w:t>
            </w:r>
            <w:proofErr w:type="gramEnd"/>
            <w:r w:rsidRPr="1E1A9456">
              <w:rPr>
                <w:rFonts w:asciiTheme="minorHAnsi" w:eastAsiaTheme="minorEastAsia" w:hAnsiTheme="minorHAnsi" w:cstheme="minorBidi"/>
                <w:sz w:val="20"/>
                <w:szCs w:val="20"/>
              </w:rPr>
              <w:t xml:space="preserve"> ] Strong</w:t>
            </w:r>
          </w:p>
          <w:p w14:paraId="7FC24E6A" w14:textId="77777777" w:rsidR="00EC5136" w:rsidRDefault="573E79A6">
            <w:r w:rsidRPr="1E1A9456">
              <w:rPr>
                <w:rFonts w:ascii="Arial" w:eastAsia="Arial" w:hAnsi="Arial" w:cs="Arial"/>
                <w:i/>
                <w:iCs/>
                <w:color w:val="5A5A5A"/>
                <w:sz w:val="21"/>
                <w:szCs w:val="21"/>
              </w:rPr>
              <w:t>Justification (200 characters): _______________________________________________</w:t>
            </w:r>
          </w:p>
        </w:tc>
      </w:tr>
    </w:tbl>
    <w:p w14:paraId="561D06E0" w14:textId="77777777" w:rsidR="00EC5136" w:rsidRDefault="00EC5136" w:rsidP="1E1A9456">
      <w:pPr>
        <w:spacing w:after="0" w:line="240" w:lineRule="auto"/>
        <w:contextualSpacing/>
        <w:rPr>
          <w:rFonts w:cs="Calibri"/>
          <w:b/>
          <w:bCs/>
        </w:rPr>
      </w:pPr>
    </w:p>
    <w:p w14:paraId="021211F9" w14:textId="77777777" w:rsidR="00EC5136" w:rsidRDefault="00EC5136" w:rsidP="00EC5136">
      <w:pPr>
        <w:spacing w:after="80"/>
      </w:pPr>
    </w:p>
    <w:p w14:paraId="0A481E6E" w14:textId="77777777" w:rsidR="00EC5136" w:rsidRDefault="573E79A6" w:rsidP="1E1A9456">
      <w:pPr>
        <w:pStyle w:val="Heading2"/>
        <w:rPr>
          <w:rFonts w:asciiTheme="minorHAnsi" w:eastAsiaTheme="minorEastAsia" w:hAnsiTheme="minorHAnsi" w:cstheme="minorBidi"/>
          <w:color w:val="2E75B6"/>
          <w:sz w:val="24"/>
          <w:szCs w:val="24"/>
        </w:rPr>
      </w:pPr>
      <w:r w:rsidRPr="1E1A9456">
        <w:rPr>
          <w:rFonts w:asciiTheme="minorHAnsi" w:eastAsiaTheme="minorEastAsia" w:hAnsiTheme="minorHAnsi" w:cstheme="minorBidi"/>
          <w:color w:val="2E75B6"/>
          <w:sz w:val="24"/>
          <w:szCs w:val="24"/>
        </w:rPr>
        <w:t>Part B — Priority focus areas for the grant (3000 characters)</w:t>
      </w:r>
    </w:p>
    <w:p w14:paraId="0BC41272" w14:textId="77777777" w:rsidR="00EC5136" w:rsidRDefault="573E79A6"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Of the six domains above, identify the 2–3 where the organizational development activities funded by this grant will produce the most change. List them in order of priority. For each, in 2–4 sentences, explain why this is a priority for your organization at this stage in its development.</w:t>
      </w:r>
    </w:p>
    <w:p w14:paraId="7C045786" w14:textId="77777777" w:rsidR="00EC5136" w:rsidRDefault="00EC5136" w:rsidP="00EC5136">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5426"/>
      </w:tblGrid>
      <w:tr w:rsidR="00EC5136" w14:paraId="01E4FBED" w14:textId="77777777" w:rsidTr="1E1A9456">
        <w:trPr>
          <w:trHeight w:val="300"/>
          <w:tblHeader/>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D9EA27F" w14:textId="77777777" w:rsidR="00EC5136" w:rsidRDefault="573E79A6" w:rsidP="1E1A9456">
            <w:pPr>
              <w:jc w:val="center"/>
              <w:rPr>
                <w:rFonts w:asciiTheme="minorHAnsi" w:eastAsiaTheme="minorEastAsia" w:hAnsiTheme="minorHAnsi" w:cstheme="minorBidi"/>
                <w:b/>
                <w:bCs/>
                <w:color w:val="FFFFFF" w:themeColor="background1"/>
                <w:sz w:val="20"/>
                <w:szCs w:val="20"/>
              </w:rPr>
            </w:pPr>
            <w:r w:rsidRPr="1E1A9456">
              <w:rPr>
                <w:rFonts w:asciiTheme="minorHAnsi" w:eastAsiaTheme="minorEastAsia" w:hAnsiTheme="minorHAnsi" w:cstheme="minorBidi"/>
                <w:b/>
                <w:bCs/>
                <w:color w:val="FFFFFF" w:themeColor="background1"/>
                <w:sz w:val="20"/>
                <w:szCs w:val="20"/>
              </w:rPr>
              <w:t>Priority rank</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59CCCDF5" w14:textId="77777777" w:rsidR="00EC5136" w:rsidRDefault="573E79A6" w:rsidP="1E1A9456">
            <w:pPr>
              <w:jc w:val="center"/>
              <w:rPr>
                <w:rFonts w:asciiTheme="minorHAnsi" w:eastAsiaTheme="minorEastAsia" w:hAnsiTheme="minorHAnsi" w:cstheme="minorBidi"/>
                <w:b/>
                <w:bCs/>
                <w:color w:val="FFFFFF" w:themeColor="background1"/>
                <w:sz w:val="20"/>
                <w:szCs w:val="20"/>
              </w:rPr>
            </w:pPr>
            <w:r w:rsidRPr="1E1A9456">
              <w:rPr>
                <w:rFonts w:asciiTheme="minorHAnsi" w:eastAsiaTheme="minorEastAsia" w:hAnsiTheme="minorHAnsi" w:cstheme="minorBidi"/>
                <w:b/>
                <w:bCs/>
                <w:color w:val="FFFFFF" w:themeColor="background1"/>
                <w:sz w:val="20"/>
                <w:szCs w:val="20"/>
              </w:rPr>
              <w:t>Domain</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1061875" w14:textId="77777777" w:rsidR="00EC5136" w:rsidRDefault="573E79A6" w:rsidP="1E1A9456">
            <w:pPr>
              <w:jc w:val="center"/>
              <w:rPr>
                <w:rFonts w:asciiTheme="minorHAnsi" w:eastAsiaTheme="minorEastAsia" w:hAnsiTheme="minorHAnsi" w:cstheme="minorBidi"/>
                <w:b/>
                <w:bCs/>
                <w:color w:val="FFFFFF" w:themeColor="background1"/>
                <w:sz w:val="20"/>
                <w:szCs w:val="20"/>
              </w:rPr>
            </w:pPr>
            <w:r w:rsidRPr="1E1A9456">
              <w:rPr>
                <w:rFonts w:asciiTheme="minorHAnsi" w:eastAsiaTheme="minorEastAsia" w:hAnsiTheme="minorHAnsi" w:cstheme="minorBidi"/>
                <w:b/>
                <w:bCs/>
                <w:color w:val="FFFFFF" w:themeColor="background1"/>
                <w:sz w:val="20"/>
                <w:szCs w:val="20"/>
              </w:rPr>
              <w:t>Why this is a priority</w:t>
            </w:r>
          </w:p>
        </w:tc>
      </w:tr>
      <w:tr w:rsidR="00EC5136" w14:paraId="1155211B" w14:textId="77777777" w:rsidTr="1E1A9456">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48A16826"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1</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325445C"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[Domain name]</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7BC63FF"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[2–4 sentences]</w:t>
            </w:r>
          </w:p>
        </w:tc>
      </w:tr>
      <w:tr w:rsidR="00EC5136" w14:paraId="772D87B2" w14:textId="77777777" w:rsidTr="1E1A9456">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09E3B8D7"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0036D425"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[Domain name]</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52754038"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[2–4 sentences]</w:t>
            </w:r>
          </w:p>
        </w:tc>
      </w:tr>
      <w:tr w:rsidR="00EC5136" w14:paraId="30EAA4C1" w14:textId="77777777" w:rsidTr="1E1A9456">
        <w:trPr>
          <w:trHeight w:val="300"/>
        </w:trPr>
        <w:tc>
          <w:tcPr>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28BBC0B6"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3 (optional)</w:t>
            </w:r>
          </w:p>
        </w:tc>
        <w:tc>
          <w:tcPr>
            <w:tcW w:w="2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45DCC222"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[Domain name]</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41107F26" w14:textId="77777777" w:rsidR="00EC5136" w:rsidRDefault="573E79A6" w:rsidP="1E1A9456">
            <w:pPr>
              <w:rPr>
                <w:rFonts w:asciiTheme="minorHAnsi" w:eastAsiaTheme="minorEastAsia" w:hAnsiTheme="minorHAnsi" w:cstheme="minorBidi"/>
                <w:sz w:val="20"/>
                <w:szCs w:val="20"/>
              </w:rPr>
            </w:pPr>
            <w:r w:rsidRPr="1E1A9456">
              <w:rPr>
                <w:rFonts w:asciiTheme="minorHAnsi" w:eastAsiaTheme="minorEastAsia" w:hAnsiTheme="minorHAnsi" w:cstheme="minorBidi"/>
                <w:sz w:val="20"/>
                <w:szCs w:val="20"/>
              </w:rPr>
              <w:t>[2–4 sentences]</w:t>
            </w:r>
          </w:p>
        </w:tc>
      </w:tr>
    </w:tbl>
    <w:p w14:paraId="34BF52AF" w14:textId="77777777" w:rsidR="00EC5136" w:rsidRDefault="00EC5136" w:rsidP="00EC5136">
      <w:pPr>
        <w:spacing w:after="120"/>
      </w:pPr>
    </w:p>
    <w:p w14:paraId="2AD3E3DC" w14:textId="77777777" w:rsidR="00EC5136" w:rsidRDefault="573E79A6" w:rsidP="1E1A9456">
      <w:pPr>
        <w:pStyle w:val="Heading2"/>
        <w:rPr>
          <w:rFonts w:asciiTheme="minorHAnsi" w:eastAsiaTheme="minorEastAsia" w:hAnsiTheme="minorHAnsi" w:cstheme="minorBidi"/>
          <w:color w:val="2E75B6"/>
          <w:sz w:val="24"/>
          <w:szCs w:val="24"/>
        </w:rPr>
      </w:pPr>
      <w:r w:rsidRPr="1E1A9456">
        <w:rPr>
          <w:rFonts w:asciiTheme="minorHAnsi" w:eastAsiaTheme="minorEastAsia" w:hAnsiTheme="minorHAnsi" w:cstheme="minorBidi"/>
          <w:color w:val="2E75B6"/>
          <w:sz w:val="24"/>
          <w:szCs w:val="24"/>
        </w:rPr>
        <w:t>Part C — What will be different at the end of the grant (4000 characters)</w:t>
      </w:r>
    </w:p>
    <w:p w14:paraId="1DD9320F" w14:textId="77777777" w:rsidR="00EC5136" w:rsidRDefault="573E79A6"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For each priority focus area listed in Part B, describe in concrete and observable terms what your organization will look like at the end of the grant period. Address the following for each:</w:t>
      </w:r>
    </w:p>
    <w:p w14:paraId="306239B3" w14:textId="77777777" w:rsidR="00EC5136" w:rsidRDefault="573E79A6" w:rsidP="1E1A9456">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new system, policy, document, capacity, or practice will be in place that does not exist now?</w:t>
      </w:r>
    </w:p>
    <w:p w14:paraId="434C501C" w14:textId="77777777" w:rsidR="00EC5136" w:rsidRDefault="573E79A6" w:rsidP="1E1A9456">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Who in the organization will be using or applying it, and how?</w:t>
      </w:r>
    </w:p>
    <w:p w14:paraId="61AA11F8" w14:textId="77777777" w:rsidR="00EC5136" w:rsidRDefault="573E79A6" w:rsidP="1E1A9456">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will an outside observer (auditor, evaluator, KCSF staff at site visit) be able to see at the endline that they could not see at the baseline?</w:t>
      </w:r>
    </w:p>
    <w:p w14:paraId="54804217" w14:textId="747A0923" w:rsidR="00EC5136" w:rsidRDefault="3F950202" w:rsidP="3F950202">
      <w:pPr>
        <w:pStyle w:val="ListParagraph"/>
        <w:numPr>
          <w:ilvl w:val="0"/>
          <w:numId w:val="35"/>
        </w:numPr>
        <w:spacing w:before="30" w:after="50" w:line="270" w:lineRule="auto"/>
        <w:jc w:val="both"/>
        <w:rPr>
          <w:rFonts w:asciiTheme="minorHAnsi" w:eastAsiaTheme="minorEastAsia" w:hAnsiTheme="minorHAnsi" w:cstheme="minorBidi"/>
          <w:sz w:val="21"/>
          <w:szCs w:val="21"/>
        </w:rPr>
      </w:pPr>
      <w:r w:rsidRPr="3F950202">
        <w:rPr>
          <w:rFonts w:asciiTheme="minorHAnsi" w:eastAsiaTheme="minorEastAsia" w:hAnsiTheme="minorHAnsi" w:cstheme="minorBidi"/>
          <w:sz w:val="21"/>
          <w:szCs w:val="21"/>
        </w:rPr>
        <w:t>Where in the maturity rubric for this domain will your organization sit after the completion of the grant?</w:t>
      </w:r>
    </w:p>
    <w:p w14:paraId="577454E1" w14:textId="368B785B" w:rsidR="00EC5136" w:rsidRPr="000352F8" w:rsidRDefault="00EC5136" w:rsidP="3F950202">
      <w:pPr>
        <w:spacing w:before="30" w:after="50" w:line="270" w:lineRule="auto"/>
        <w:ind w:left="360"/>
        <w:jc w:val="both"/>
        <w:rPr>
          <w:rFonts w:asciiTheme="minorHAnsi" w:eastAsiaTheme="minorEastAsia" w:hAnsiTheme="minorHAnsi" w:cstheme="minorBidi"/>
          <w:sz w:val="21"/>
          <w:szCs w:val="21"/>
          <w:rPrChange w:id="0" w:author="Unknown" w16du:dateUtc="2026-05-24T17:21:00Z">
            <w:rPr>
              <w:rFonts w:eastAsiaTheme="minorEastAsia"/>
            </w:rPr>
          </w:rPrChange>
        </w:rPr>
      </w:pPr>
    </w:p>
    <w:p w14:paraId="566F6AF4" w14:textId="77777777" w:rsidR="00EC5136" w:rsidRDefault="00EC5136" w:rsidP="1E1A9456">
      <w:pPr>
        <w:spacing w:after="0" w:line="240" w:lineRule="auto"/>
        <w:contextualSpacing/>
        <w:rPr>
          <w:rFonts w:cs="Calibri"/>
          <w:b/>
          <w:bCs/>
        </w:rPr>
      </w:pPr>
    </w:p>
    <w:p w14:paraId="362DC533" w14:textId="77777777" w:rsidR="001C6032" w:rsidRDefault="001C6032" w:rsidP="1E1A9456">
      <w:pPr>
        <w:spacing w:after="0" w:line="240" w:lineRule="auto"/>
        <w:contextualSpacing/>
        <w:rPr>
          <w:rFonts w:cs="Calibri"/>
          <w:b/>
          <w:bCs/>
        </w:rPr>
      </w:pPr>
    </w:p>
    <w:p w14:paraId="18CDC21A" w14:textId="77777777" w:rsidR="001C6032" w:rsidRPr="00FC0896" w:rsidRDefault="001C6032" w:rsidP="1E1A9456">
      <w:pPr>
        <w:spacing w:after="0" w:line="240" w:lineRule="auto"/>
        <w:contextualSpacing/>
        <w:rPr>
          <w:rFonts w:cs="Calibri"/>
          <w:b/>
          <w:bCs/>
        </w:rPr>
      </w:pPr>
    </w:p>
    <w:p w14:paraId="34DCF124" w14:textId="7BC2C6E0" w:rsidR="00E92704" w:rsidRPr="00DB429A" w:rsidRDefault="30D4D6C7" w:rsidP="1E1A9456">
      <w:pPr>
        <w:pStyle w:val="Title"/>
        <w:pBdr>
          <w:bottom w:val="thinThickThinMediumGap" w:sz="24" w:space="1" w:color="1F497D"/>
        </w:pBdr>
        <w:jc w:val="left"/>
        <w:rPr>
          <w:rFonts w:ascii="Calibri" w:eastAsia="Calibri" w:hAnsi="Calibri" w:cs="Calibri"/>
          <w:color w:val="365F91"/>
          <w:kern w:val="0"/>
          <w:sz w:val="22"/>
          <w:szCs w:val="22"/>
          <w:lang w:val="en-US"/>
        </w:rPr>
      </w:pPr>
      <w:r w:rsidRPr="1E1A9456">
        <w:rPr>
          <w:rFonts w:ascii="Calibri" w:hAnsi="Calibri"/>
          <w:color w:val="365F91"/>
          <w:sz w:val="22"/>
          <w:szCs w:val="22"/>
          <w:lang w:val="en-US"/>
        </w:rPr>
        <w:t>CHAPTER 6: Organizational Development Activities</w:t>
      </w:r>
    </w:p>
    <w:p w14:paraId="7F4D2D9A" w14:textId="77777777" w:rsidR="00E92704" w:rsidRDefault="00E92704" w:rsidP="1E1A9456">
      <w:pPr>
        <w:pStyle w:val="ListParagraph"/>
        <w:spacing w:after="0" w:line="240" w:lineRule="auto"/>
        <w:contextualSpacing/>
        <w:rPr>
          <w:rFonts w:cs="Calibri"/>
          <w:b/>
          <w:bCs/>
          <w:lang w:val="en-US"/>
        </w:rPr>
      </w:pPr>
    </w:p>
    <w:p w14:paraId="12775EBF" w14:textId="3B607AA0" w:rsidR="00B9186A" w:rsidRPr="00DB429A" w:rsidRDefault="4D14C23C" w:rsidP="1E1A9456">
      <w:pPr>
        <w:pStyle w:val="ListParagraph"/>
        <w:spacing w:after="0" w:line="240" w:lineRule="auto"/>
        <w:contextualSpacing/>
        <w:rPr>
          <w:rFonts w:asciiTheme="minorHAnsi" w:eastAsiaTheme="minorEastAsia" w:hAnsiTheme="minorHAnsi" w:cstheme="minorBidi"/>
          <w:b/>
          <w:bCs/>
          <w:lang w:val="en-US"/>
        </w:rPr>
      </w:pPr>
      <w:r w:rsidRPr="1E1A9456">
        <w:rPr>
          <w:rFonts w:asciiTheme="minorHAnsi" w:eastAsiaTheme="minorEastAsia" w:hAnsiTheme="minorHAnsi" w:cstheme="minorBidi"/>
          <w:b/>
          <w:bCs/>
          <w:lang w:val="en-US"/>
        </w:rPr>
        <w:t>Organizational development activities</w:t>
      </w:r>
      <w:r w:rsidR="655146CB" w:rsidRPr="1E1A9456">
        <w:rPr>
          <w:rFonts w:asciiTheme="minorHAnsi" w:eastAsiaTheme="minorEastAsia" w:hAnsiTheme="minorHAnsi" w:cstheme="minorBidi"/>
          <w:b/>
          <w:bCs/>
          <w:lang w:val="en-US"/>
        </w:rPr>
        <w:t xml:space="preserve"> </w:t>
      </w:r>
      <w:r w:rsidR="655146CB" w:rsidRPr="1E1A9456">
        <w:rPr>
          <w:rFonts w:asciiTheme="minorHAnsi" w:eastAsiaTheme="minorEastAsia" w:hAnsiTheme="minorHAnsi" w:cstheme="minorBidi"/>
          <w:b/>
          <w:bCs/>
          <w:i/>
          <w:iCs/>
          <w:lang w:val="en-US"/>
        </w:rPr>
        <w:t>(10000 characters)</w:t>
      </w:r>
    </w:p>
    <w:p w14:paraId="3E2209A9" w14:textId="77777777" w:rsidR="00054ACC" w:rsidRDefault="5216A989" w:rsidP="00054ACC">
      <w:pPr>
        <w:spacing w:before="60" w:after="100" w:line="280" w:lineRule="auto"/>
        <w:jc w:val="both"/>
      </w:pPr>
      <w:r w:rsidRPr="1E1A9456">
        <w:rPr>
          <w:rFonts w:asciiTheme="minorHAnsi" w:eastAsiaTheme="minorEastAsia" w:hAnsiTheme="minorHAnsi" w:cstheme="minorBidi"/>
          <w:sz w:val="21"/>
          <w:szCs w:val="21"/>
        </w:rPr>
        <w:t>Describe the organizational development activities you intend to undertake under this grant. Organize your response by the priority focus areas identified in Chapter 5 Part B. For each activity, address the following four questions:</w:t>
      </w:r>
    </w:p>
    <w:p w14:paraId="3AD960DA" w14:textId="77777777" w:rsidR="00054ACC" w:rsidRDefault="00054ACC" w:rsidP="00054ACC">
      <w:pPr>
        <w:spacing w:after="30"/>
      </w:pPr>
    </w:p>
    <w:p w14:paraId="40655779" w14:textId="77777777"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sz w:val="21"/>
          <w:szCs w:val="21"/>
        </w:rPr>
        <w:t xml:space="preserve">1. Which capacity gap does this activity address? </w:t>
      </w:r>
      <w:r w:rsidRPr="1E1A9456">
        <w:rPr>
          <w:rFonts w:asciiTheme="minorHAnsi" w:eastAsiaTheme="minorEastAsia" w:hAnsiTheme="minorHAnsi" w:cstheme="minorBidi"/>
          <w:sz w:val="21"/>
          <w:szCs w:val="21"/>
        </w:rPr>
        <w:t>Reference the specific domain and rating from your self-assessment.</w:t>
      </w:r>
    </w:p>
    <w:p w14:paraId="0AD9935A" w14:textId="77777777"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sz w:val="21"/>
          <w:szCs w:val="21"/>
        </w:rPr>
        <w:t xml:space="preserve">2. What will the activity produce? </w:t>
      </w:r>
      <w:r w:rsidRPr="1E1A9456">
        <w:rPr>
          <w:rFonts w:asciiTheme="minorHAnsi" w:eastAsiaTheme="minorEastAsia" w:hAnsiTheme="minorHAnsi" w:cstheme="minorBidi"/>
          <w:sz w:val="21"/>
          <w:szCs w:val="21"/>
        </w:rPr>
        <w:t>Describe the concrete deliverable: a written policy, a configured system, a trained team, a documented process, a designed strategy.</w:t>
      </w:r>
    </w:p>
    <w:p w14:paraId="57F6A7BB" w14:textId="02707D18" w:rsidR="00054ACC" w:rsidRDefault="3F950202" w:rsidP="3F950202">
      <w:pPr>
        <w:spacing w:before="60" w:after="100" w:line="280" w:lineRule="auto"/>
        <w:jc w:val="both"/>
        <w:rPr>
          <w:rFonts w:asciiTheme="minorHAnsi" w:eastAsiaTheme="minorEastAsia" w:hAnsiTheme="minorHAnsi" w:cstheme="minorBidi"/>
          <w:sz w:val="21"/>
          <w:szCs w:val="21"/>
        </w:rPr>
      </w:pPr>
      <w:r w:rsidRPr="3F950202">
        <w:rPr>
          <w:rFonts w:asciiTheme="minorHAnsi" w:eastAsiaTheme="minorEastAsia" w:hAnsiTheme="minorHAnsi" w:cstheme="minorBidi"/>
          <w:b/>
          <w:bCs/>
          <w:sz w:val="21"/>
          <w:szCs w:val="21"/>
        </w:rPr>
        <w:t xml:space="preserve">3. What will change after the deliverable exists? </w:t>
      </w:r>
      <w:r w:rsidRPr="3F950202">
        <w:rPr>
          <w:rFonts w:asciiTheme="minorHAnsi" w:eastAsiaTheme="minorEastAsia" w:hAnsiTheme="minorHAnsi" w:cstheme="minorBidi"/>
          <w:sz w:val="21"/>
          <w:szCs w:val="21"/>
        </w:rPr>
        <w:t>Describe how the organization will work differently once the activity is completed.</w:t>
      </w:r>
    </w:p>
    <w:p w14:paraId="2C8D8814" w14:textId="7AC4186C"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sz w:val="21"/>
          <w:szCs w:val="21"/>
        </w:rPr>
        <w:t xml:space="preserve">4. Who will use the deliverable and how will it be sustained post-grant? </w:t>
      </w:r>
      <w:r w:rsidRPr="1E1A9456">
        <w:rPr>
          <w:rFonts w:asciiTheme="minorHAnsi" w:eastAsiaTheme="minorEastAsia" w:hAnsiTheme="minorHAnsi" w:cstheme="minorBidi"/>
          <w:sz w:val="21"/>
          <w:szCs w:val="21"/>
        </w:rPr>
        <w:t xml:space="preserve">Identify the staff role(s) responsible for applying the deliverable after the grant </w:t>
      </w:r>
      <w:r w:rsidR="6827CAC3" w:rsidRPr="1E1A9456">
        <w:rPr>
          <w:rFonts w:asciiTheme="minorHAnsi" w:eastAsiaTheme="minorEastAsia" w:hAnsiTheme="minorHAnsi" w:cstheme="minorBidi"/>
          <w:sz w:val="21"/>
          <w:szCs w:val="21"/>
        </w:rPr>
        <w:t>ends and</w:t>
      </w:r>
      <w:r w:rsidRPr="1E1A9456">
        <w:rPr>
          <w:rFonts w:asciiTheme="minorHAnsi" w:eastAsiaTheme="minorEastAsia" w:hAnsiTheme="minorHAnsi" w:cstheme="minorBidi"/>
          <w:sz w:val="21"/>
          <w:szCs w:val="21"/>
        </w:rPr>
        <w:t xml:space="preserve"> explain how its use will be maintained without ongoing external support.</w:t>
      </w:r>
    </w:p>
    <w:p w14:paraId="2265AF7D" w14:textId="7A682C92" w:rsidR="00D02E9F" w:rsidRPr="009F1657" w:rsidRDefault="2E9CB62B" w:rsidP="1E1A9456">
      <w:pPr>
        <w:pStyle w:val="Title"/>
        <w:jc w:val="both"/>
        <w:rPr>
          <w:rFonts w:ascii="Calibri" w:eastAsia="Calibri" w:hAnsi="Calibri" w:cs="Calibri"/>
          <w:i/>
          <w:iCs/>
          <w:color w:val="365F91"/>
          <w:kern w:val="0"/>
          <w:sz w:val="22"/>
          <w:szCs w:val="22"/>
          <w:lang w:val="en-US"/>
        </w:rPr>
      </w:pPr>
      <w:r w:rsidRPr="1E1A9456">
        <w:rPr>
          <w:rFonts w:ascii="Calibri" w:hAnsi="Calibri"/>
          <w:color w:val="365F91"/>
          <w:sz w:val="22"/>
          <w:szCs w:val="22"/>
          <w:lang w:val="en-US"/>
        </w:rPr>
        <w:t xml:space="preserve">CHAPTER </w:t>
      </w:r>
      <w:r w:rsidR="5216A989" w:rsidRPr="1E1A9456">
        <w:rPr>
          <w:rFonts w:ascii="Calibri" w:hAnsi="Calibri"/>
          <w:color w:val="365F91"/>
          <w:sz w:val="22"/>
          <w:szCs w:val="22"/>
          <w:lang w:val="en-US"/>
        </w:rPr>
        <w:t>7</w:t>
      </w:r>
      <w:r w:rsidRPr="1E1A9456">
        <w:rPr>
          <w:rFonts w:ascii="Calibri" w:hAnsi="Calibri"/>
          <w:color w:val="365F91"/>
          <w:sz w:val="22"/>
          <w:szCs w:val="22"/>
          <w:lang w:val="en-US"/>
        </w:rPr>
        <w:t xml:space="preserve">: Engagement of citizens in organizational work </w:t>
      </w:r>
    </w:p>
    <w:p w14:paraId="698EC2B2" w14:textId="0E0761CF" w:rsidR="007617AE" w:rsidRDefault="007617AE" w:rsidP="003B1989">
      <w:pPr>
        <w:pStyle w:val="ListParagraph"/>
        <w:spacing w:after="0" w:line="240" w:lineRule="auto"/>
        <w:jc w:val="both"/>
        <w:textAlignment w:val="baseline"/>
        <w:rPr>
          <w:b/>
          <w:bCs/>
          <w:lang w:val="en-US"/>
        </w:rPr>
      </w:pPr>
      <w:r w:rsidRPr="00467E00">
        <w:rPr>
          <w:b/>
          <w:bCs/>
          <w:lang w:val="en-US"/>
        </w:rPr>
        <w:t xml:space="preserve">Target Groups </w:t>
      </w:r>
      <w:r w:rsidRPr="00CE689B">
        <w:rPr>
          <w:b/>
          <w:bCs/>
          <w:lang w:val="en-US"/>
        </w:rPr>
        <w:t xml:space="preserve">(In the online application system you must select one of the groups: women, youth, </w:t>
      </w:r>
      <w:r>
        <w:rPr>
          <w:b/>
          <w:bCs/>
          <w:lang w:val="en-US"/>
        </w:rPr>
        <w:t xml:space="preserve">people with </w:t>
      </w:r>
      <w:r w:rsidRPr="00CE689B">
        <w:rPr>
          <w:b/>
          <w:bCs/>
          <w:lang w:val="en-US"/>
        </w:rPr>
        <w:t>disab</w:t>
      </w:r>
      <w:r>
        <w:rPr>
          <w:b/>
          <w:bCs/>
          <w:lang w:val="en-US"/>
        </w:rPr>
        <w:t>ilities</w:t>
      </w:r>
      <w:r w:rsidRPr="00CE689B">
        <w:rPr>
          <w:b/>
          <w:bCs/>
          <w:lang w:val="en-US"/>
        </w:rPr>
        <w:t xml:space="preserve">, ethnic minorities, LGBTI, elderly, other (specify). </w:t>
      </w:r>
    </w:p>
    <w:p w14:paraId="1C9E8F02" w14:textId="4C3FF96C" w:rsidR="003B1989" w:rsidRPr="00F04DB6" w:rsidRDefault="003B1989" w:rsidP="00F04DB6">
      <w:pPr>
        <w:pStyle w:val="ListParagraph"/>
        <w:spacing w:after="0" w:line="240" w:lineRule="auto"/>
        <w:jc w:val="both"/>
        <w:textAlignment w:val="baseline"/>
        <w:rPr>
          <w:rFonts w:cs="Calibri"/>
          <w:b/>
          <w:bCs/>
          <w:kern w:val="28"/>
          <w:lang w:bidi="en-US"/>
        </w:rPr>
      </w:pPr>
    </w:p>
    <w:p w14:paraId="4F11C78F" w14:textId="7A7DC3C8" w:rsidR="00B9186A" w:rsidRPr="00DB429A" w:rsidRDefault="00B9186A" w:rsidP="00F04DB6">
      <w:pPr>
        <w:pStyle w:val="ListParagraph"/>
        <w:spacing w:after="0" w:line="240" w:lineRule="auto"/>
        <w:jc w:val="both"/>
        <w:rPr>
          <w:b/>
          <w:bCs/>
          <w:lang w:val="en-US"/>
        </w:rPr>
      </w:pPr>
      <w:r w:rsidRPr="00DB429A">
        <w:rPr>
          <w:b/>
          <w:bCs/>
          <w:lang w:val="en-US"/>
        </w:rPr>
        <w:t>Target groups and involvement of citizens in the work of the organization</w:t>
      </w:r>
      <w:r w:rsidR="00D02E9F">
        <w:rPr>
          <w:b/>
          <w:bCs/>
          <w:lang w:val="en-US"/>
        </w:rPr>
        <w:t xml:space="preserve"> (For detailed guidelines on how to answer this question, please download the document </w:t>
      </w:r>
      <w:hyperlink r:id="rId14" w:history="1">
        <w:r w:rsidR="00D02E9F" w:rsidRPr="00F10CC2">
          <w:rPr>
            <w:rStyle w:val="Hyperlink"/>
            <w:lang w:val="en-US"/>
          </w:rPr>
          <w:t>HERE</w:t>
        </w:r>
      </w:hyperlink>
      <w:r w:rsidR="00D02E9F">
        <w:rPr>
          <w:b/>
          <w:bCs/>
          <w:lang w:val="en-US"/>
        </w:rPr>
        <w:t xml:space="preserve">) </w:t>
      </w:r>
      <w:r w:rsidRPr="00DB429A">
        <w:rPr>
          <w:b/>
          <w:bCs/>
          <w:lang w:val="en-US"/>
        </w:rPr>
        <w:t xml:space="preserve"> </w:t>
      </w:r>
      <w:r w:rsidR="007617AE" w:rsidRPr="003009A0">
        <w:rPr>
          <w:b/>
          <w:bCs/>
          <w:i/>
          <w:iCs/>
          <w:lang w:val="en-US"/>
        </w:rPr>
        <w:t>(</w:t>
      </w:r>
      <w:r w:rsidR="006E47ED">
        <w:rPr>
          <w:b/>
          <w:bCs/>
          <w:i/>
          <w:iCs/>
          <w:lang w:val="en-US"/>
        </w:rPr>
        <w:t>6</w:t>
      </w:r>
      <w:r w:rsidR="007617AE" w:rsidRPr="003009A0">
        <w:rPr>
          <w:b/>
          <w:bCs/>
          <w:i/>
          <w:iCs/>
          <w:lang w:val="en-US"/>
        </w:rPr>
        <w:t>000 characters)</w:t>
      </w:r>
    </w:p>
    <w:p w14:paraId="34B85320" w14:textId="5124DBF2" w:rsidR="00B96D47" w:rsidRDefault="00B9186A" w:rsidP="00B9186A">
      <w:pPr>
        <w:pStyle w:val="ListParagraph"/>
        <w:jc w:val="both"/>
      </w:pPr>
      <w:r w:rsidRPr="00DB429A">
        <w:rPr>
          <w:lang w:val="en-US"/>
        </w:rPr>
        <w:t xml:space="preserve">What are </w:t>
      </w:r>
      <w:r w:rsidR="007617AE">
        <w:rPr>
          <w:lang w:val="en-US"/>
        </w:rPr>
        <w:t>the main</w:t>
      </w:r>
      <w:r w:rsidR="007617AE" w:rsidRPr="00DB429A">
        <w:rPr>
          <w:lang w:val="en-US"/>
        </w:rPr>
        <w:t xml:space="preserve"> </w:t>
      </w:r>
      <w:r w:rsidRPr="00DB429A">
        <w:rPr>
          <w:lang w:val="en-US"/>
        </w:rPr>
        <w:t>target groups</w:t>
      </w:r>
      <w:r w:rsidR="007617AE">
        <w:rPr>
          <w:lang w:val="en-US"/>
        </w:rPr>
        <w:t xml:space="preserve"> of your organization</w:t>
      </w:r>
      <w:r w:rsidRPr="00DB429A">
        <w:rPr>
          <w:lang w:val="en-US"/>
        </w:rPr>
        <w:t xml:space="preserve">? </w:t>
      </w:r>
      <w:r w:rsidR="007617AE" w:rsidRPr="00467E00">
        <w:rPr>
          <w:lang w:val="en-US"/>
        </w:rPr>
        <w:t xml:space="preserve">What are their characteristics? </w:t>
      </w:r>
      <w:r w:rsidRPr="00DB429A">
        <w:t xml:space="preserve">What is your practice to date in involving citizens in your work?  In future, how do you intend to involve citizens in the work of your organization? </w:t>
      </w:r>
      <w:r w:rsidR="007617AE">
        <w:t>How will organizational development activities support your intentions to better involve citizens in the work of your organization?</w:t>
      </w:r>
    </w:p>
    <w:p w14:paraId="272C4CD9" w14:textId="5ED550CC" w:rsidR="00D02E9F" w:rsidRPr="009F1657" w:rsidRDefault="2E9CB62B" w:rsidP="1E1A9456">
      <w:pPr>
        <w:pStyle w:val="Title"/>
        <w:pBdr>
          <w:bottom w:val="thinThickThinMediumGap" w:sz="24" w:space="1" w:color="1F497D"/>
        </w:pBdr>
        <w:jc w:val="left"/>
        <w:rPr>
          <w:rFonts w:ascii="Calibri" w:eastAsia="Calibri" w:hAnsi="Calibri" w:cs="Calibri"/>
          <w:i/>
          <w:iCs/>
          <w:color w:val="365F91"/>
          <w:kern w:val="0"/>
          <w:sz w:val="22"/>
          <w:szCs w:val="22"/>
          <w:lang w:val="en-US"/>
        </w:rPr>
      </w:pPr>
      <w:r w:rsidRPr="1E1A9456">
        <w:rPr>
          <w:rFonts w:ascii="Calibri" w:hAnsi="Calibri"/>
          <w:color w:val="365F91"/>
          <w:sz w:val="22"/>
          <w:szCs w:val="22"/>
          <w:lang w:val="en-US"/>
        </w:rPr>
        <w:t xml:space="preserve">CHAPTER </w:t>
      </w:r>
      <w:r w:rsidR="41B75DAD" w:rsidRPr="1E1A9456">
        <w:rPr>
          <w:rFonts w:ascii="Calibri" w:hAnsi="Calibri"/>
          <w:color w:val="365F91"/>
          <w:sz w:val="22"/>
          <w:szCs w:val="22"/>
          <w:lang w:val="en-US"/>
        </w:rPr>
        <w:t>8</w:t>
      </w:r>
      <w:r w:rsidRPr="1E1A9456">
        <w:rPr>
          <w:rFonts w:ascii="Calibri" w:hAnsi="Calibri"/>
          <w:color w:val="365F91"/>
          <w:sz w:val="22"/>
          <w:szCs w:val="22"/>
          <w:lang w:val="en-US"/>
        </w:rPr>
        <w:t xml:space="preserve">: Cross-cutting issues </w:t>
      </w:r>
    </w:p>
    <w:p w14:paraId="698CFB1E" w14:textId="2988E9CF" w:rsidR="00D02E9F" w:rsidRDefault="2E9CB62B" w:rsidP="000352F8">
      <w:pPr>
        <w:spacing w:after="0" w:line="240" w:lineRule="auto"/>
        <w:jc w:val="both"/>
        <w:textAlignment w:val="baseline"/>
        <w:rPr>
          <w:rFonts w:asciiTheme="minorHAnsi" w:eastAsiaTheme="minorEastAsia" w:hAnsiTheme="minorHAnsi" w:cstheme="minorBidi"/>
          <w:b/>
          <w:bCs/>
          <w:i/>
          <w:iCs/>
          <w:lang w:val="en-US"/>
        </w:rPr>
      </w:pPr>
      <w:r w:rsidRPr="000352F8">
        <w:rPr>
          <w:rFonts w:asciiTheme="minorHAnsi" w:eastAsiaTheme="minorEastAsia" w:hAnsiTheme="minorHAnsi" w:cstheme="minorBidi"/>
          <w:b/>
          <w:bCs/>
          <w:lang w:val="en-US"/>
        </w:rPr>
        <w:t xml:space="preserve">Gender mainstreaming (For detailed guidelines on how to answer this question, please download the document </w:t>
      </w:r>
      <w:hyperlink r:id="rId15">
        <w:r w:rsidRPr="000352F8">
          <w:rPr>
            <w:rStyle w:val="Hyperlink"/>
            <w:rFonts w:asciiTheme="minorHAnsi" w:eastAsiaTheme="minorEastAsia" w:hAnsiTheme="minorHAnsi" w:cstheme="minorBidi"/>
            <w:lang w:val="en-US"/>
          </w:rPr>
          <w:t>HERE</w:t>
        </w:r>
      </w:hyperlink>
      <w:r w:rsidRPr="000352F8">
        <w:rPr>
          <w:rFonts w:asciiTheme="minorHAnsi" w:eastAsiaTheme="minorEastAsia" w:hAnsiTheme="minorHAnsi" w:cstheme="minorBidi"/>
          <w:b/>
          <w:bCs/>
          <w:lang w:val="en-US"/>
        </w:rPr>
        <w:t xml:space="preserve">) </w:t>
      </w:r>
      <w:r w:rsidRPr="000352F8">
        <w:rPr>
          <w:rFonts w:asciiTheme="minorHAnsi" w:eastAsiaTheme="minorEastAsia" w:hAnsiTheme="minorHAnsi" w:cstheme="minorBidi"/>
          <w:b/>
          <w:bCs/>
          <w:i/>
          <w:iCs/>
          <w:lang w:val="en-US"/>
        </w:rPr>
        <w:t>(</w:t>
      </w:r>
      <w:r w:rsidR="6CD20A13" w:rsidRPr="000352F8">
        <w:rPr>
          <w:rFonts w:asciiTheme="minorHAnsi" w:eastAsiaTheme="minorEastAsia" w:hAnsiTheme="minorHAnsi" w:cstheme="minorBidi"/>
          <w:b/>
          <w:bCs/>
          <w:i/>
          <w:iCs/>
          <w:lang w:val="en-US"/>
        </w:rPr>
        <w:t>20</w:t>
      </w:r>
      <w:r w:rsidRPr="000352F8">
        <w:rPr>
          <w:rFonts w:asciiTheme="minorHAnsi" w:eastAsiaTheme="minorEastAsia" w:hAnsiTheme="minorHAnsi" w:cstheme="minorBidi"/>
          <w:b/>
          <w:bCs/>
          <w:i/>
          <w:iCs/>
          <w:lang w:val="en-US"/>
        </w:rPr>
        <w:t>00 characters).</w:t>
      </w:r>
    </w:p>
    <w:p w14:paraId="5031D240" w14:textId="77777777" w:rsidR="000352F8" w:rsidRPr="000352F8" w:rsidRDefault="000352F8" w:rsidP="000352F8">
      <w:pPr>
        <w:spacing w:after="0" w:line="240" w:lineRule="auto"/>
        <w:jc w:val="both"/>
        <w:textAlignment w:val="baseline"/>
        <w:rPr>
          <w:rFonts w:asciiTheme="minorHAnsi" w:eastAsiaTheme="minorEastAsia" w:hAnsiTheme="minorHAnsi" w:cstheme="minorBidi"/>
          <w:b/>
          <w:bCs/>
          <w:kern w:val="28"/>
          <w:lang w:bidi="en-US"/>
        </w:rPr>
      </w:pPr>
    </w:p>
    <w:p w14:paraId="0160407F" w14:textId="77777777" w:rsidR="00054ACC" w:rsidRPr="000352F8" w:rsidRDefault="5216A989" w:rsidP="000352F8">
      <w:pPr>
        <w:spacing w:before="60" w:after="100" w:line="280" w:lineRule="auto"/>
        <w:jc w:val="both"/>
        <w:rPr>
          <w:rFonts w:asciiTheme="minorHAnsi" w:eastAsiaTheme="minorEastAsia" w:hAnsiTheme="minorHAnsi" w:cstheme="minorBidi"/>
          <w:sz w:val="21"/>
          <w:szCs w:val="21"/>
        </w:rPr>
      </w:pPr>
      <w:r w:rsidRPr="000352F8">
        <w:rPr>
          <w:rFonts w:asciiTheme="minorHAnsi" w:eastAsiaTheme="minorEastAsia" w:hAnsiTheme="minorHAnsi" w:cstheme="minorBidi"/>
          <w:sz w:val="21"/>
          <w:szCs w:val="21"/>
        </w:rPr>
        <w:t>What organizational policies, procedures, or practices being developed or strengthened under this grant will embed gender considerations? Examples: a human resources policy that requires gender-balanced shortlists; a financial reporting template that disaggregates by gender; a board renewal provision that targets gender balance; an internal anti-harassment policy.</w:t>
      </w:r>
    </w:p>
    <w:p w14:paraId="6496EECC" w14:textId="036C1BC0" w:rsidR="00054ACC" w:rsidRPr="000352F8" w:rsidRDefault="3F950202" w:rsidP="3F950202">
      <w:pPr>
        <w:spacing w:before="60" w:after="100" w:line="280" w:lineRule="auto"/>
        <w:jc w:val="both"/>
        <w:rPr>
          <w:rFonts w:asciiTheme="minorHAnsi" w:eastAsiaTheme="minorEastAsia" w:hAnsiTheme="minorHAnsi" w:cstheme="minorBidi"/>
          <w:b/>
          <w:bCs/>
          <w:sz w:val="21"/>
          <w:szCs w:val="21"/>
        </w:rPr>
      </w:pPr>
      <w:r w:rsidRPr="3F950202">
        <w:rPr>
          <w:rFonts w:asciiTheme="minorHAnsi" w:eastAsiaTheme="minorEastAsia" w:hAnsiTheme="minorHAnsi" w:cstheme="minorBidi"/>
          <w:b/>
          <w:bCs/>
          <w:sz w:val="21"/>
          <w:szCs w:val="21"/>
        </w:rPr>
        <w:t>If no organizational development activities under this grant specifically address gender embedding, describe what your organization currently has in place and what gaps remain.</w:t>
      </w:r>
    </w:p>
    <w:p w14:paraId="3BB469C3" w14:textId="282DAD91" w:rsidR="00054ACC" w:rsidRDefault="2E9CB62B"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lang w:val="en-US"/>
        </w:rPr>
        <w:t xml:space="preserve">Environmental considerations (For detailed guidelines on how to answer this question, please download the document </w:t>
      </w:r>
      <w:hyperlink r:id="rId16">
        <w:r w:rsidRPr="1E1A9456">
          <w:rPr>
            <w:rStyle w:val="Hyperlink"/>
            <w:rFonts w:asciiTheme="minorHAnsi" w:eastAsiaTheme="minorEastAsia" w:hAnsiTheme="minorHAnsi" w:cstheme="minorBidi"/>
            <w:lang w:val="en-US"/>
          </w:rPr>
          <w:t>HERE</w:t>
        </w:r>
      </w:hyperlink>
      <w:r w:rsidRPr="1E1A9456">
        <w:rPr>
          <w:rFonts w:asciiTheme="minorHAnsi" w:eastAsiaTheme="minorEastAsia" w:hAnsiTheme="minorHAnsi" w:cstheme="minorBidi"/>
          <w:b/>
          <w:bCs/>
          <w:lang w:val="en-US"/>
        </w:rPr>
        <w:t xml:space="preserve">) </w:t>
      </w:r>
      <w:r w:rsidRPr="1E1A9456">
        <w:rPr>
          <w:rFonts w:asciiTheme="minorHAnsi" w:eastAsiaTheme="minorEastAsia" w:hAnsiTheme="minorHAnsi" w:cstheme="minorBidi"/>
          <w:b/>
          <w:bCs/>
          <w:i/>
          <w:iCs/>
          <w:lang w:val="en-US"/>
        </w:rPr>
        <w:t>(</w:t>
      </w:r>
      <w:r w:rsidR="6CD20A13" w:rsidRPr="1E1A9456">
        <w:rPr>
          <w:rFonts w:asciiTheme="minorHAnsi" w:eastAsiaTheme="minorEastAsia" w:hAnsiTheme="minorHAnsi" w:cstheme="minorBidi"/>
          <w:b/>
          <w:bCs/>
          <w:i/>
          <w:iCs/>
          <w:lang w:val="en-US"/>
        </w:rPr>
        <w:t>2</w:t>
      </w:r>
      <w:r w:rsidRPr="1E1A9456">
        <w:rPr>
          <w:rFonts w:asciiTheme="minorHAnsi" w:eastAsiaTheme="minorEastAsia" w:hAnsiTheme="minorHAnsi" w:cstheme="minorBidi"/>
          <w:b/>
          <w:bCs/>
          <w:i/>
          <w:iCs/>
          <w:lang w:val="en-US"/>
        </w:rPr>
        <w:t>000 characters</w:t>
      </w:r>
    </w:p>
    <w:p w14:paraId="26C018AB" w14:textId="3C1F8796"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organizational policies, procedures, or practices being developed or strengthened under this grant will embed environmental considerations? Examples: a procurement policy that prioritizes lower-impact options; a travel policy with environmental criteria; integration of environmental screening into project design processes.</w:t>
      </w:r>
    </w:p>
    <w:p w14:paraId="327F18C9" w14:textId="0C4FC956" w:rsidR="00054ACC" w:rsidRDefault="3F950202" w:rsidP="3F950202">
      <w:pPr>
        <w:pStyle w:val="Heading3"/>
        <w:rPr>
          <w:rFonts w:asciiTheme="minorHAnsi" w:eastAsiaTheme="minorEastAsia" w:hAnsiTheme="minorHAnsi" w:cstheme="minorBidi"/>
          <w:sz w:val="21"/>
          <w:szCs w:val="21"/>
        </w:rPr>
      </w:pPr>
      <w:r w:rsidRPr="3F950202">
        <w:rPr>
          <w:rFonts w:asciiTheme="minorHAnsi" w:eastAsiaTheme="minorEastAsia" w:hAnsiTheme="minorHAnsi" w:cstheme="minorBidi"/>
          <w:sz w:val="21"/>
          <w:szCs w:val="21"/>
        </w:rPr>
        <w:t xml:space="preserve">If no organizational </w:t>
      </w:r>
      <w:proofErr w:type="gramStart"/>
      <w:r w:rsidRPr="3F950202">
        <w:rPr>
          <w:rFonts w:asciiTheme="minorHAnsi" w:eastAsiaTheme="minorEastAsia" w:hAnsiTheme="minorHAnsi" w:cstheme="minorBidi"/>
          <w:sz w:val="21"/>
          <w:szCs w:val="21"/>
        </w:rPr>
        <w:t>development  activities</w:t>
      </w:r>
      <w:proofErr w:type="gramEnd"/>
      <w:r w:rsidRPr="3F950202">
        <w:rPr>
          <w:rFonts w:asciiTheme="minorHAnsi" w:eastAsiaTheme="minorEastAsia" w:hAnsiTheme="minorHAnsi" w:cstheme="minorBidi"/>
          <w:sz w:val="21"/>
          <w:szCs w:val="21"/>
        </w:rPr>
        <w:t xml:space="preserve"> under this grant specifically address environmental embedding, describe what your organization currently has in place and what gaps remain.</w:t>
      </w:r>
    </w:p>
    <w:p w14:paraId="5DC3329A" w14:textId="7D5F1F5A" w:rsidR="00054ACC" w:rsidRDefault="2E9CB62B" w:rsidP="000352F8">
      <w:pPr>
        <w:spacing w:before="60" w:after="0" w:line="24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b/>
          <w:bCs/>
          <w:lang w:val="en-US"/>
        </w:rPr>
        <w:t xml:space="preserve">Human Rights-based approach (For detailed guidelines on how to answer this question, please download the document </w:t>
      </w:r>
      <w:hyperlink r:id="rId17">
        <w:r w:rsidRPr="1E1A9456">
          <w:rPr>
            <w:rStyle w:val="Hyperlink"/>
            <w:rFonts w:asciiTheme="minorHAnsi" w:eastAsiaTheme="minorEastAsia" w:hAnsiTheme="minorHAnsi" w:cstheme="minorBidi"/>
            <w:lang w:val="en-US"/>
          </w:rPr>
          <w:t>HERE</w:t>
        </w:r>
      </w:hyperlink>
      <w:r w:rsidRPr="1E1A9456">
        <w:rPr>
          <w:rFonts w:asciiTheme="minorHAnsi" w:eastAsiaTheme="minorEastAsia" w:hAnsiTheme="minorHAnsi" w:cstheme="minorBidi"/>
          <w:b/>
          <w:bCs/>
          <w:lang w:val="en-US"/>
        </w:rPr>
        <w:t xml:space="preserve">) </w:t>
      </w:r>
      <w:r w:rsidRPr="1E1A9456">
        <w:rPr>
          <w:rFonts w:asciiTheme="minorHAnsi" w:eastAsiaTheme="minorEastAsia" w:hAnsiTheme="minorHAnsi" w:cstheme="minorBidi"/>
          <w:b/>
          <w:bCs/>
          <w:i/>
          <w:iCs/>
          <w:lang w:val="en-US"/>
        </w:rPr>
        <w:t>(</w:t>
      </w:r>
      <w:r w:rsidR="6CD20A13" w:rsidRPr="1E1A9456">
        <w:rPr>
          <w:rFonts w:asciiTheme="minorHAnsi" w:eastAsiaTheme="minorEastAsia" w:hAnsiTheme="minorHAnsi" w:cstheme="minorBidi"/>
          <w:b/>
          <w:bCs/>
          <w:i/>
          <w:iCs/>
          <w:lang w:val="en-US"/>
        </w:rPr>
        <w:t>2</w:t>
      </w:r>
      <w:r w:rsidRPr="1E1A9456">
        <w:rPr>
          <w:rFonts w:asciiTheme="minorHAnsi" w:eastAsiaTheme="minorEastAsia" w:hAnsiTheme="minorHAnsi" w:cstheme="minorBidi"/>
          <w:b/>
          <w:bCs/>
          <w:i/>
          <w:iCs/>
          <w:lang w:val="en-US"/>
        </w:rPr>
        <w:t>000 characters):</w:t>
      </w:r>
      <w:r w:rsidRPr="1E1A9456">
        <w:rPr>
          <w:rFonts w:asciiTheme="minorHAnsi" w:eastAsiaTheme="minorEastAsia" w:hAnsiTheme="minorHAnsi" w:cstheme="minorBidi"/>
          <w:b/>
          <w:bCs/>
          <w:lang w:val="en-US"/>
        </w:rPr>
        <w:t xml:space="preserve"> </w:t>
      </w:r>
    </w:p>
    <w:p w14:paraId="7169BECF" w14:textId="77777777" w:rsidR="00054ACC" w:rsidRDefault="5216A989" w:rsidP="1E1A9456">
      <w:pPr>
        <w:spacing w:before="60" w:after="100" w:line="280" w:lineRule="auto"/>
        <w:jc w:val="both"/>
        <w:rPr>
          <w:rFonts w:asciiTheme="minorHAnsi" w:eastAsiaTheme="minorEastAsia" w:hAnsiTheme="minorHAnsi" w:cstheme="minorBidi"/>
          <w:sz w:val="21"/>
          <w:szCs w:val="21"/>
        </w:rPr>
      </w:pPr>
      <w:r w:rsidRPr="1E1A9456">
        <w:rPr>
          <w:rFonts w:asciiTheme="minorHAnsi" w:eastAsiaTheme="minorEastAsia" w:hAnsiTheme="minorHAnsi" w:cstheme="minorBidi"/>
          <w:sz w:val="21"/>
          <w:szCs w:val="21"/>
        </w:rPr>
        <w:t>What organizational policies, procedures, or practices being developed or strengthened under this grant will embed human rights considerations? Examples: a safeguarding policy with a reporting mechanism; a non-discrimination clause in employment contracts; data protection procedures for working with vulnerable groups; an accessibility standard for publications and events.</w:t>
      </w:r>
    </w:p>
    <w:p w14:paraId="43FED7E2" w14:textId="1E0C15A7" w:rsidR="00D02E9F" w:rsidRPr="000352F8" w:rsidRDefault="3F950202" w:rsidP="3F950202">
      <w:pPr>
        <w:spacing w:after="0" w:line="240" w:lineRule="auto"/>
        <w:jc w:val="both"/>
        <w:textAlignment w:val="baseline"/>
        <w:rPr>
          <w:rFonts w:asciiTheme="minorHAnsi" w:eastAsiaTheme="minorEastAsia" w:hAnsiTheme="minorHAnsi" w:cstheme="minorBidi"/>
          <w:b/>
          <w:bCs/>
          <w:lang w:val="en-US"/>
          <w:rPrChange w:id="1" w:author="Unknown" w16du:dateUtc="2026-05-24T17:25:00Z">
            <w:rPr>
              <w:rFonts w:asciiTheme="minorHAnsi" w:eastAsiaTheme="minorEastAsia" w:hAnsiTheme="minorHAnsi" w:cstheme="minorBidi"/>
              <w:lang w:val="en-US"/>
            </w:rPr>
          </w:rPrChange>
        </w:rPr>
      </w:pPr>
      <w:r w:rsidRPr="3F950202">
        <w:rPr>
          <w:rFonts w:asciiTheme="minorHAnsi" w:eastAsiaTheme="minorEastAsia" w:hAnsiTheme="minorHAnsi" w:cstheme="minorBidi"/>
          <w:b/>
          <w:bCs/>
          <w:sz w:val="21"/>
          <w:szCs w:val="21"/>
        </w:rPr>
        <w:t>If no organizational development activities under this grant specifically address human rights embedding, describe what your organization currently has in place and what gaps remain</w:t>
      </w:r>
    </w:p>
    <w:p w14:paraId="017570D3" w14:textId="1F84B3FB" w:rsidR="00D02E9F" w:rsidRPr="00DE6577" w:rsidRDefault="2E9CB62B" w:rsidP="1E1A9456">
      <w:pPr>
        <w:pStyle w:val="Title"/>
        <w:pBdr>
          <w:bottom w:val="thinThickThinMediumGap" w:sz="24" w:space="1" w:color="1F497D"/>
        </w:pBdr>
        <w:jc w:val="left"/>
        <w:rPr>
          <w:rFonts w:ascii="Calibri" w:eastAsia="Calibri" w:hAnsi="Calibri" w:cs="Calibri"/>
          <w:color w:val="365F91"/>
          <w:kern w:val="0"/>
          <w:sz w:val="22"/>
          <w:szCs w:val="22"/>
          <w:lang w:val="en-US"/>
        </w:rPr>
      </w:pPr>
      <w:r w:rsidRPr="1E1A9456">
        <w:rPr>
          <w:rFonts w:ascii="Calibri" w:hAnsi="Calibri"/>
          <w:color w:val="365F91"/>
          <w:sz w:val="22"/>
          <w:szCs w:val="22"/>
          <w:lang w:val="en-US"/>
        </w:rPr>
        <w:t xml:space="preserve">CHAPTER </w:t>
      </w:r>
      <w:r w:rsidR="20E52F4D" w:rsidRPr="1E1A9456">
        <w:rPr>
          <w:rFonts w:ascii="Calibri" w:hAnsi="Calibri"/>
          <w:color w:val="365F91"/>
          <w:sz w:val="22"/>
          <w:szCs w:val="22"/>
          <w:lang w:val="en-US"/>
        </w:rPr>
        <w:t>9</w:t>
      </w:r>
      <w:r w:rsidRPr="1E1A9456">
        <w:rPr>
          <w:rFonts w:ascii="Calibri" w:hAnsi="Calibri"/>
          <w:color w:val="365F91"/>
          <w:sz w:val="22"/>
          <w:szCs w:val="22"/>
          <w:lang w:val="en-US"/>
        </w:rPr>
        <w:t xml:space="preserve">: Organizational capacity </w:t>
      </w:r>
    </w:p>
    <w:p w14:paraId="1175ED00" w14:textId="77777777" w:rsidR="00D02E9F" w:rsidRPr="00E303BA" w:rsidRDefault="00D02E9F" w:rsidP="00D02E9F">
      <w:pPr>
        <w:pStyle w:val="ListParagraph"/>
        <w:numPr>
          <w:ilvl w:val="0"/>
          <w:numId w:val="25"/>
        </w:numPr>
        <w:spacing w:after="200" w:line="276" w:lineRule="auto"/>
        <w:contextualSpacing/>
        <w:rPr>
          <w:rFonts w:cs="Calibri"/>
          <w:b/>
          <w:lang w:val="en-US"/>
        </w:rPr>
      </w:pPr>
      <w:r w:rsidRPr="00E303BA">
        <w:rPr>
          <w:b/>
          <w:lang w:val="en-US"/>
        </w:rPr>
        <w:t>Human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D02E9F" w:rsidRPr="00E303BA" w14:paraId="0C00F154" w14:textId="77777777">
        <w:tc>
          <w:tcPr>
            <w:tcW w:w="4528" w:type="dxa"/>
            <w:tcBorders>
              <w:top w:val="single" w:sz="4" w:space="0" w:color="auto"/>
              <w:left w:val="single" w:sz="4" w:space="0" w:color="auto"/>
              <w:bottom w:val="single" w:sz="4" w:space="0" w:color="auto"/>
              <w:right w:val="single" w:sz="4" w:space="0" w:color="auto"/>
            </w:tcBorders>
            <w:hideMark/>
          </w:tcPr>
          <w:p w14:paraId="7411E221" w14:textId="77777777" w:rsidR="00D02E9F" w:rsidRPr="00E303BA" w:rsidRDefault="00D02E9F">
            <w:pPr>
              <w:pStyle w:val="ListParagraph"/>
              <w:ind w:left="0"/>
              <w:rPr>
                <w:rFonts w:cs="Calibri"/>
                <w:lang w:val="en-US"/>
              </w:rPr>
            </w:pPr>
            <w:r w:rsidRPr="00E303BA">
              <w:rPr>
                <w:lang w:val="en-US"/>
              </w:rPr>
              <w:t>Number of full-time employees</w:t>
            </w:r>
          </w:p>
        </w:tc>
        <w:tc>
          <w:tcPr>
            <w:tcW w:w="4489" w:type="dxa"/>
            <w:tcBorders>
              <w:top w:val="single" w:sz="4" w:space="0" w:color="auto"/>
              <w:left w:val="single" w:sz="4" w:space="0" w:color="auto"/>
              <w:bottom w:val="single" w:sz="4" w:space="0" w:color="auto"/>
              <w:right w:val="single" w:sz="4" w:space="0" w:color="auto"/>
            </w:tcBorders>
          </w:tcPr>
          <w:p w14:paraId="6D1CFC1E" w14:textId="77777777" w:rsidR="00D02E9F" w:rsidRPr="00E303BA" w:rsidRDefault="00D02E9F">
            <w:pPr>
              <w:pStyle w:val="ListParagraph"/>
              <w:ind w:left="0"/>
              <w:rPr>
                <w:rFonts w:cs="Calibri"/>
                <w:lang w:val="en-US"/>
              </w:rPr>
            </w:pPr>
          </w:p>
        </w:tc>
      </w:tr>
      <w:tr w:rsidR="00D02E9F" w:rsidRPr="00E303BA" w14:paraId="4107673F" w14:textId="77777777">
        <w:tc>
          <w:tcPr>
            <w:tcW w:w="4528" w:type="dxa"/>
            <w:tcBorders>
              <w:top w:val="single" w:sz="4" w:space="0" w:color="auto"/>
              <w:left w:val="single" w:sz="4" w:space="0" w:color="auto"/>
              <w:bottom w:val="single" w:sz="4" w:space="0" w:color="auto"/>
              <w:right w:val="single" w:sz="4" w:space="0" w:color="auto"/>
            </w:tcBorders>
            <w:hideMark/>
          </w:tcPr>
          <w:p w14:paraId="1B36E2AF" w14:textId="77777777" w:rsidR="00D02E9F" w:rsidRPr="00E303BA" w:rsidRDefault="00D02E9F">
            <w:pPr>
              <w:pStyle w:val="ListParagraph"/>
              <w:ind w:left="0"/>
              <w:rPr>
                <w:rFonts w:cs="Calibri"/>
                <w:lang w:val="en-US"/>
              </w:rPr>
            </w:pPr>
            <w:r w:rsidRPr="00E303BA">
              <w:rPr>
                <w:lang w:val="en-US"/>
              </w:rPr>
              <w:t>Number of part-time employees</w:t>
            </w:r>
          </w:p>
        </w:tc>
        <w:tc>
          <w:tcPr>
            <w:tcW w:w="4489" w:type="dxa"/>
            <w:tcBorders>
              <w:top w:val="single" w:sz="4" w:space="0" w:color="auto"/>
              <w:left w:val="single" w:sz="4" w:space="0" w:color="auto"/>
              <w:bottom w:val="single" w:sz="4" w:space="0" w:color="auto"/>
              <w:right w:val="single" w:sz="4" w:space="0" w:color="auto"/>
            </w:tcBorders>
          </w:tcPr>
          <w:p w14:paraId="23A30BC6" w14:textId="77777777" w:rsidR="00D02E9F" w:rsidRPr="00E303BA" w:rsidRDefault="00D02E9F">
            <w:pPr>
              <w:pStyle w:val="ListParagraph"/>
              <w:ind w:left="0"/>
              <w:rPr>
                <w:rFonts w:cs="Calibri"/>
                <w:lang w:val="en-US"/>
              </w:rPr>
            </w:pPr>
          </w:p>
        </w:tc>
      </w:tr>
      <w:tr w:rsidR="00D02E9F" w:rsidRPr="00E303BA" w14:paraId="11F84B90" w14:textId="77777777">
        <w:tc>
          <w:tcPr>
            <w:tcW w:w="4528" w:type="dxa"/>
            <w:tcBorders>
              <w:top w:val="single" w:sz="4" w:space="0" w:color="auto"/>
              <w:left w:val="single" w:sz="4" w:space="0" w:color="auto"/>
              <w:bottom w:val="single" w:sz="4" w:space="0" w:color="auto"/>
              <w:right w:val="single" w:sz="4" w:space="0" w:color="auto"/>
            </w:tcBorders>
            <w:hideMark/>
          </w:tcPr>
          <w:p w14:paraId="5410BE31" w14:textId="77777777" w:rsidR="00D02E9F" w:rsidRPr="00E303BA" w:rsidRDefault="00D02E9F">
            <w:pPr>
              <w:pStyle w:val="ListParagraph"/>
              <w:ind w:left="0"/>
              <w:rPr>
                <w:rFonts w:cs="Calibri"/>
                <w:lang w:val="en-US"/>
              </w:rPr>
            </w:pPr>
            <w:r w:rsidRPr="11E85EDF">
              <w:rPr>
                <w:lang w:val="en-US"/>
              </w:rPr>
              <w:t>Number of volunteers</w:t>
            </w:r>
          </w:p>
        </w:tc>
        <w:tc>
          <w:tcPr>
            <w:tcW w:w="4489" w:type="dxa"/>
            <w:tcBorders>
              <w:top w:val="single" w:sz="4" w:space="0" w:color="auto"/>
              <w:left w:val="single" w:sz="4" w:space="0" w:color="auto"/>
              <w:bottom w:val="single" w:sz="4" w:space="0" w:color="auto"/>
              <w:right w:val="single" w:sz="4" w:space="0" w:color="auto"/>
            </w:tcBorders>
          </w:tcPr>
          <w:p w14:paraId="215D43A1" w14:textId="77777777" w:rsidR="00D02E9F" w:rsidRPr="00E303BA" w:rsidRDefault="00D02E9F">
            <w:pPr>
              <w:pStyle w:val="ListParagraph"/>
              <w:ind w:left="0"/>
              <w:rPr>
                <w:rFonts w:cs="Calibri"/>
                <w:lang w:val="en-US"/>
              </w:rPr>
            </w:pPr>
          </w:p>
        </w:tc>
      </w:tr>
    </w:tbl>
    <w:p w14:paraId="7D777F24" w14:textId="77777777" w:rsidR="00D02E9F" w:rsidRPr="004E4A39" w:rsidRDefault="00D02E9F" w:rsidP="00D02E9F">
      <w:pPr>
        <w:pStyle w:val="ListParagraph"/>
        <w:numPr>
          <w:ilvl w:val="0"/>
          <w:numId w:val="25"/>
        </w:numPr>
        <w:spacing w:after="200" w:line="276" w:lineRule="auto"/>
        <w:contextualSpacing/>
        <w:rPr>
          <w:rFonts w:cs="Calibri"/>
          <w:bCs/>
          <w:lang w:val="en-US"/>
        </w:rPr>
      </w:pPr>
      <w:r>
        <w:rPr>
          <w:b/>
          <w:lang w:val="en-US"/>
        </w:rPr>
        <w:t xml:space="preserve">Managerial staff </w:t>
      </w:r>
      <w:r w:rsidRPr="004E4A39">
        <w:rPr>
          <w:bCs/>
          <w:lang w:val="en-US"/>
        </w:rPr>
        <w:t>(List managerial sta</w:t>
      </w:r>
      <w:r>
        <w:rPr>
          <w:bCs/>
          <w:lang w:val="en-US"/>
        </w:rPr>
        <w:t>f</w:t>
      </w:r>
      <w:r w:rsidRPr="004E4A39">
        <w:rPr>
          <w:bCs/>
          <w:lang w:val="en-US"/>
        </w:rPr>
        <w:t>f and their positions in the organization)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570"/>
        <w:gridCol w:w="5040"/>
      </w:tblGrid>
      <w:tr w:rsidR="00D02E9F" w:rsidRPr="00E303BA" w14:paraId="3051AFD9" w14:textId="77777777">
        <w:tc>
          <w:tcPr>
            <w:tcW w:w="475" w:type="dxa"/>
            <w:tcBorders>
              <w:top w:val="single" w:sz="4" w:space="0" w:color="auto"/>
              <w:left w:val="single" w:sz="4" w:space="0" w:color="auto"/>
              <w:bottom w:val="single" w:sz="4" w:space="0" w:color="auto"/>
              <w:right w:val="single" w:sz="4" w:space="0" w:color="auto"/>
            </w:tcBorders>
          </w:tcPr>
          <w:p w14:paraId="6C55923E" w14:textId="77777777" w:rsidR="00D02E9F" w:rsidRPr="00E303BA" w:rsidRDefault="00D02E9F">
            <w:pPr>
              <w:pStyle w:val="ListParagraph"/>
              <w:ind w:left="0"/>
              <w:jc w:val="center"/>
              <w:rPr>
                <w:lang w:val="en-US"/>
              </w:rPr>
            </w:pPr>
            <w:r>
              <w:rPr>
                <w:lang w:val="en-US"/>
              </w:rPr>
              <w:t>No</w:t>
            </w:r>
          </w:p>
        </w:tc>
        <w:tc>
          <w:tcPr>
            <w:tcW w:w="3570" w:type="dxa"/>
            <w:tcBorders>
              <w:top w:val="single" w:sz="4" w:space="0" w:color="auto"/>
              <w:left w:val="single" w:sz="4" w:space="0" w:color="auto"/>
              <w:bottom w:val="single" w:sz="4" w:space="0" w:color="auto"/>
              <w:right w:val="single" w:sz="4" w:space="0" w:color="auto"/>
            </w:tcBorders>
            <w:hideMark/>
          </w:tcPr>
          <w:p w14:paraId="29D852A1" w14:textId="77777777" w:rsidR="00D02E9F" w:rsidRPr="00E303BA" w:rsidRDefault="00D02E9F">
            <w:pPr>
              <w:pStyle w:val="ListParagraph"/>
              <w:ind w:left="0"/>
              <w:jc w:val="center"/>
              <w:rPr>
                <w:rFonts w:cs="Calibri"/>
                <w:lang w:val="en-US"/>
              </w:rPr>
            </w:pPr>
            <w:r w:rsidRPr="00E303BA">
              <w:rPr>
                <w:lang w:val="en-US"/>
              </w:rPr>
              <w:t xml:space="preserve">Name and </w:t>
            </w:r>
            <w:proofErr w:type="gramStart"/>
            <w:r w:rsidRPr="00E303BA">
              <w:rPr>
                <w:lang w:val="en-US"/>
              </w:rPr>
              <w:t>Surname</w:t>
            </w:r>
            <w:proofErr w:type="gramEnd"/>
          </w:p>
        </w:tc>
        <w:tc>
          <w:tcPr>
            <w:tcW w:w="5040" w:type="dxa"/>
            <w:tcBorders>
              <w:top w:val="single" w:sz="4" w:space="0" w:color="auto"/>
              <w:left w:val="single" w:sz="4" w:space="0" w:color="auto"/>
              <w:bottom w:val="single" w:sz="4" w:space="0" w:color="auto"/>
              <w:right w:val="single" w:sz="4" w:space="0" w:color="auto"/>
            </w:tcBorders>
            <w:hideMark/>
          </w:tcPr>
          <w:p w14:paraId="6AE6B8F0" w14:textId="77777777" w:rsidR="00D02E9F" w:rsidRPr="00E303BA" w:rsidRDefault="00D02E9F">
            <w:pPr>
              <w:pStyle w:val="ListParagraph"/>
              <w:ind w:left="0"/>
              <w:jc w:val="center"/>
              <w:rPr>
                <w:rFonts w:cs="Calibri"/>
                <w:lang w:val="en-US"/>
              </w:rPr>
            </w:pPr>
            <w:r w:rsidRPr="00E303BA">
              <w:rPr>
                <w:lang w:val="en-US"/>
              </w:rPr>
              <w:t>Position</w:t>
            </w:r>
          </w:p>
        </w:tc>
      </w:tr>
      <w:tr w:rsidR="00D02E9F" w:rsidRPr="00E303BA" w14:paraId="1C264D67" w14:textId="77777777">
        <w:tc>
          <w:tcPr>
            <w:tcW w:w="475" w:type="dxa"/>
            <w:tcBorders>
              <w:top w:val="single" w:sz="4" w:space="0" w:color="auto"/>
              <w:left w:val="single" w:sz="4" w:space="0" w:color="auto"/>
              <w:bottom w:val="single" w:sz="4" w:space="0" w:color="auto"/>
              <w:right w:val="single" w:sz="4" w:space="0" w:color="auto"/>
            </w:tcBorders>
          </w:tcPr>
          <w:p w14:paraId="48D3D799" w14:textId="77777777" w:rsidR="00D02E9F" w:rsidRPr="00E303BA" w:rsidRDefault="00D02E9F">
            <w:pPr>
              <w:pStyle w:val="ListParagraph"/>
              <w:ind w:left="0"/>
              <w:rPr>
                <w:rFonts w:cs="Calibri"/>
                <w:lang w:val="en-US"/>
              </w:rPr>
            </w:pPr>
            <w:r>
              <w:rPr>
                <w:rFonts w:cs="Calibri"/>
                <w:lang w:val="en-US"/>
              </w:rPr>
              <w:t>1</w:t>
            </w:r>
          </w:p>
        </w:tc>
        <w:tc>
          <w:tcPr>
            <w:tcW w:w="3570" w:type="dxa"/>
            <w:tcBorders>
              <w:top w:val="single" w:sz="4" w:space="0" w:color="auto"/>
              <w:left w:val="single" w:sz="4" w:space="0" w:color="auto"/>
              <w:bottom w:val="single" w:sz="4" w:space="0" w:color="auto"/>
              <w:right w:val="single" w:sz="4" w:space="0" w:color="auto"/>
            </w:tcBorders>
          </w:tcPr>
          <w:p w14:paraId="0202D22A" w14:textId="77777777" w:rsidR="00D02E9F" w:rsidRPr="00E303BA" w:rsidRDefault="00D02E9F">
            <w:pPr>
              <w:pStyle w:val="ListParagraph"/>
              <w:ind w:left="0"/>
              <w:rPr>
                <w:rFonts w:cs="Calibri"/>
                <w:lang w:val="en-US"/>
              </w:rPr>
            </w:pPr>
          </w:p>
        </w:tc>
        <w:tc>
          <w:tcPr>
            <w:tcW w:w="5040" w:type="dxa"/>
            <w:tcBorders>
              <w:top w:val="single" w:sz="4" w:space="0" w:color="auto"/>
              <w:left w:val="single" w:sz="4" w:space="0" w:color="auto"/>
              <w:bottom w:val="single" w:sz="4" w:space="0" w:color="auto"/>
              <w:right w:val="single" w:sz="4" w:space="0" w:color="auto"/>
            </w:tcBorders>
          </w:tcPr>
          <w:p w14:paraId="414556F8" w14:textId="77777777" w:rsidR="00D02E9F" w:rsidRPr="00E303BA" w:rsidRDefault="00D02E9F">
            <w:pPr>
              <w:pStyle w:val="ListParagraph"/>
              <w:ind w:left="0"/>
              <w:rPr>
                <w:rFonts w:cs="Calibri"/>
                <w:lang w:val="en-US"/>
              </w:rPr>
            </w:pPr>
          </w:p>
        </w:tc>
      </w:tr>
      <w:tr w:rsidR="00D02E9F" w:rsidRPr="00E303BA" w14:paraId="081C3187" w14:textId="77777777">
        <w:tc>
          <w:tcPr>
            <w:tcW w:w="475" w:type="dxa"/>
            <w:tcBorders>
              <w:top w:val="single" w:sz="4" w:space="0" w:color="auto"/>
              <w:left w:val="single" w:sz="4" w:space="0" w:color="auto"/>
              <w:bottom w:val="single" w:sz="4" w:space="0" w:color="auto"/>
              <w:right w:val="single" w:sz="4" w:space="0" w:color="auto"/>
            </w:tcBorders>
          </w:tcPr>
          <w:p w14:paraId="047422B7" w14:textId="77777777" w:rsidR="00D02E9F" w:rsidRPr="00E303BA" w:rsidRDefault="00D02E9F">
            <w:pPr>
              <w:pStyle w:val="ListParagraph"/>
              <w:ind w:left="0"/>
              <w:rPr>
                <w:rFonts w:cs="Calibri"/>
                <w:lang w:val="en-US"/>
              </w:rPr>
            </w:pPr>
            <w:r>
              <w:rPr>
                <w:rFonts w:cs="Calibri"/>
                <w:lang w:val="en-US"/>
              </w:rPr>
              <w:t>2</w:t>
            </w:r>
          </w:p>
        </w:tc>
        <w:tc>
          <w:tcPr>
            <w:tcW w:w="3570" w:type="dxa"/>
            <w:tcBorders>
              <w:top w:val="single" w:sz="4" w:space="0" w:color="auto"/>
              <w:left w:val="single" w:sz="4" w:space="0" w:color="auto"/>
              <w:bottom w:val="single" w:sz="4" w:space="0" w:color="auto"/>
              <w:right w:val="single" w:sz="4" w:space="0" w:color="auto"/>
            </w:tcBorders>
          </w:tcPr>
          <w:p w14:paraId="76648617" w14:textId="77777777" w:rsidR="00D02E9F" w:rsidRPr="00E303BA" w:rsidRDefault="00D02E9F">
            <w:pPr>
              <w:pStyle w:val="ListParagraph"/>
              <w:ind w:left="0"/>
              <w:rPr>
                <w:rFonts w:cs="Calibri"/>
                <w:lang w:val="en-US"/>
              </w:rPr>
            </w:pPr>
          </w:p>
        </w:tc>
        <w:tc>
          <w:tcPr>
            <w:tcW w:w="5040" w:type="dxa"/>
            <w:tcBorders>
              <w:top w:val="single" w:sz="4" w:space="0" w:color="auto"/>
              <w:left w:val="single" w:sz="4" w:space="0" w:color="auto"/>
              <w:bottom w:val="single" w:sz="4" w:space="0" w:color="auto"/>
              <w:right w:val="single" w:sz="4" w:space="0" w:color="auto"/>
            </w:tcBorders>
          </w:tcPr>
          <w:p w14:paraId="097928BB" w14:textId="77777777" w:rsidR="00D02E9F" w:rsidRPr="00E303BA" w:rsidRDefault="00D02E9F">
            <w:pPr>
              <w:pStyle w:val="ListParagraph"/>
              <w:ind w:left="0"/>
              <w:rPr>
                <w:rFonts w:cs="Calibri"/>
                <w:lang w:val="en-US"/>
              </w:rPr>
            </w:pPr>
          </w:p>
        </w:tc>
      </w:tr>
      <w:tr w:rsidR="00D02E9F" w:rsidRPr="00E303BA" w14:paraId="5A249A31" w14:textId="77777777">
        <w:tc>
          <w:tcPr>
            <w:tcW w:w="475" w:type="dxa"/>
            <w:tcBorders>
              <w:top w:val="single" w:sz="4" w:space="0" w:color="auto"/>
              <w:left w:val="single" w:sz="4" w:space="0" w:color="auto"/>
              <w:bottom w:val="single" w:sz="4" w:space="0" w:color="auto"/>
              <w:right w:val="single" w:sz="4" w:space="0" w:color="auto"/>
            </w:tcBorders>
          </w:tcPr>
          <w:p w14:paraId="3CA4C63C" w14:textId="77777777" w:rsidR="00D02E9F" w:rsidRPr="00E303BA" w:rsidRDefault="00D02E9F">
            <w:pPr>
              <w:pStyle w:val="ListParagraph"/>
              <w:ind w:left="0"/>
              <w:rPr>
                <w:rFonts w:cs="Calibri"/>
                <w:lang w:val="en-US"/>
              </w:rPr>
            </w:pPr>
            <w:r>
              <w:rPr>
                <w:rFonts w:cs="Calibri"/>
                <w:lang w:val="en-US"/>
              </w:rPr>
              <w:t>3</w:t>
            </w:r>
          </w:p>
        </w:tc>
        <w:tc>
          <w:tcPr>
            <w:tcW w:w="3570" w:type="dxa"/>
            <w:tcBorders>
              <w:top w:val="single" w:sz="4" w:space="0" w:color="auto"/>
              <w:left w:val="single" w:sz="4" w:space="0" w:color="auto"/>
              <w:bottom w:val="single" w:sz="4" w:space="0" w:color="auto"/>
              <w:right w:val="single" w:sz="4" w:space="0" w:color="auto"/>
            </w:tcBorders>
          </w:tcPr>
          <w:p w14:paraId="1855BC7F" w14:textId="77777777" w:rsidR="00D02E9F" w:rsidRPr="00E303BA" w:rsidRDefault="00D02E9F">
            <w:pPr>
              <w:pStyle w:val="ListParagraph"/>
              <w:ind w:left="0"/>
              <w:rPr>
                <w:rFonts w:cs="Calibri"/>
                <w:lang w:val="en-US"/>
              </w:rPr>
            </w:pPr>
          </w:p>
        </w:tc>
        <w:tc>
          <w:tcPr>
            <w:tcW w:w="5040" w:type="dxa"/>
            <w:tcBorders>
              <w:top w:val="single" w:sz="4" w:space="0" w:color="auto"/>
              <w:left w:val="single" w:sz="4" w:space="0" w:color="auto"/>
              <w:bottom w:val="single" w:sz="4" w:space="0" w:color="auto"/>
              <w:right w:val="single" w:sz="4" w:space="0" w:color="auto"/>
            </w:tcBorders>
          </w:tcPr>
          <w:p w14:paraId="2C2D1FAA" w14:textId="77777777" w:rsidR="00D02E9F" w:rsidRPr="00E303BA" w:rsidRDefault="00D02E9F">
            <w:pPr>
              <w:pStyle w:val="ListParagraph"/>
              <w:ind w:left="0"/>
              <w:rPr>
                <w:rFonts w:cs="Calibri"/>
                <w:lang w:val="en-US"/>
              </w:rPr>
            </w:pPr>
          </w:p>
        </w:tc>
      </w:tr>
    </w:tbl>
    <w:p w14:paraId="26189AC2" w14:textId="324ACC65" w:rsidR="00D02E9F" w:rsidRPr="00D02E9F" w:rsidRDefault="00D02E9F" w:rsidP="00D02E9F">
      <w:pPr>
        <w:pStyle w:val="ListParagraph"/>
        <w:ind w:left="0"/>
        <w:rPr>
          <w:i/>
          <w:lang w:val="en-US"/>
        </w:rPr>
      </w:pPr>
      <w:r w:rsidRPr="00E303BA">
        <w:rPr>
          <w:i/>
          <w:lang w:val="en-US"/>
        </w:rPr>
        <w:t>add columns as needed</w:t>
      </w:r>
      <w:r>
        <w:rPr>
          <w:i/>
          <w:lang w:val="en-US"/>
        </w:rPr>
        <w:t>.</w:t>
      </w:r>
    </w:p>
    <w:p w14:paraId="18F5BE53" w14:textId="490D264C" w:rsidR="00D02E9F" w:rsidRPr="00217516" w:rsidRDefault="2E9CB62B" w:rsidP="1E1A9456">
      <w:pPr>
        <w:pStyle w:val="ListParagraph"/>
        <w:numPr>
          <w:ilvl w:val="0"/>
          <w:numId w:val="25"/>
        </w:numPr>
        <w:spacing w:after="200" w:line="276" w:lineRule="auto"/>
        <w:contextualSpacing/>
        <w:rPr>
          <w:rFonts w:cs="Calibri"/>
          <w:lang w:val="en-US"/>
        </w:rPr>
      </w:pPr>
      <w:r w:rsidRPr="1E1A9456">
        <w:rPr>
          <w:b/>
          <w:bCs/>
          <w:lang w:val="en-US"/>
        </w:rPr>
        <w:t xml:space="preserve">Managerial structure and decision-making </w:t>
      </w:r>
    </w:p>
    <w:p w14:paraId="26933252" w14:textId="788A19FB" w:rsidR="00D02E9F" w:rsidRPr="002F77E1" w:rsidRDefault="00D02E9F" w:rsidP="00D02E9F">
      <w:pPr>
        <w:pStyle w:val="ListParagraph"/>
        <w:spacing w:after="200" w:line="276" w:lineRule="auto"/>
        <w:contextualSpacing/>
        <w:rPr>
          <w:b/>
          <w:bCs/>
          <w:lang w:val="en-US"/>
        </w:rPr>
      </w:pPr>
      <w:r w:rsidRPr="00217516">
        <w:rPr>
          <w:i/>
          <w:iCs/>
          <w:lang w:val="en-US"/>
        </w:rPr>
        <w:t>Describe the main governing and managing structure of the organization.</w:t>
      </w:r>
      <w:r>
        <w:rPr>
          <w:lang w:val="en-US"/>
        </w:rPr>
        <w:t xml:space="preserve"> </w:t>
      </w:r>
      <w:r w:rsidRPr="002F77E1">
        <w:rPr>
          <w:b/>
          <w:bCs/>
          <w:lang w:val="en-US"/>
        </w:rPr>
        <w:t>(</w:t>
      </w:r>
      <w:r w:rsidR="006E47ED">
        <w:rPr>
          <w:b/>
          <w:bCs/>
          <w:lang w:val="en-US"/>
        </w:rPr>
        <w:t>5</w:t>
      </w:r>
      <w:r w:rsidRPr="002F77E1">
        <w:rPr>
          <w:b/>
          <w:bCs/>
          <w:lang w:val="en-US"/>
        </w:rPr>
        <w:t>00 characters)</w:t>
      </w:r>
    </w:p>
    <w:p w14:paraId="77FE4828" w14:textId="429CB184" w:rsidR="00D02E9F" w:rsidRPr="00F73EEA" w:rsidRDefault="00D02E9F" w:rsidP="00D02E9F">
      <w:pPr>
        <w:pStyle w:val="ListParagraph"/>
        <w:spacing w:after="200" w:line="276" w:lineRule="auto"/>
        <w:contextualSpacing/>
        <w:rPr>
          <w:rFonts w:cs="Calibri"/>
          <w:lang w:val="en-US"/>
        </w:rPr>
      </w:pPr>
      <w:r w:rsidRPr="00575898">
        <w:rPr>
          <w:lang w:val="en-US"/>
        </w:rPr>
        <w:t>Describe the decision-making processes for key decisions in your organization</w:t>
      </w:r>
      <w:r>
        <w:rPr>
          <w:lang w:val="en-US"/>
        </w:rPr>
        <w:t xml:space="preserve">. </w:t>
      </w:r>
      <w:r w:rsidRPr="002F77E1">
        <w:rPr>
          <w:b/>
          <w:bCs/>
          <w:i/>
          <w:iCs/>
          <w:lang w:val="en-US"/>
        </w:rPr>
        <w:t>(</w:t>
      </w:r>
      <w:r w:rsidR="006E47ED">
        <w:rPr>
          <w:b/>
          <w:bCs/>
          <w:i/>
          <w:iCs/>
          <w:lang w:val="en-US"/>
        </w:rPr>
        <w:t>10</w:t>
      </w:r>
      <w:r w:rsidRPr="002F77E1">
        <w:rPr>
          <w:b/>
          <w:bCs/>
          <w:i/>
          <w:iCs/>
          <w:lang w:val="en-US"/>
        </w:rPr>
        <w:t>00 characters)</w:t>
      </w:r>
      <w:r w:rsidRPr="002F77E1">
        <w:rPr>
          <w:b/>
          <w:bCs/>
          <w:i/>
          <w:iCs/>
          <w:lang w:val="en-US"/>
        </w:rPr>
        <w:br/>
      </w:r>
      <w:r>
        <w:rPr>
          <w:b/>
          <w:lang w:val="en-US"/>
        </w:rPr>
        <w:t xml:space="preserve">Infrastructure </w:t>
      </w:r>
      <w:r w:rsidRPr="00F73EEA">
        <w:rPr>
          <w:lang w:val="en-US"/>
        </w:rPr>
        <w:t xml:space="preserve">(Describe shortly main </w:t>
      </w:r>
      <w:r>
        <w:rPr>
          <w:lang w:val="en-US"/>
        </w:rPr>
        <w:t xml:space="preserve">infrastructure </w:t>
      </w:r>
      <w:r w:rsidRPr="00F73EEA">
        <w:rPr>
          <w:lang w:val="en-US"/>
        </w:rPr>
        <w:t>such as office, equipment,</w:t>
      </w:r>
      <w:r>
        <w:rPr>
          <w:lang w:val="en-US"/>
        </w:rPr>
        <w:t xml:space="preserve"> vehicles and alike in possession of the organization) </w:t>
      </w:r>
      <w:r w:rsidRPr="000C22DE">
        <w:rPr>
          <w:b/>
          <w:bCs/>
          <w:i/>
          <w:iCs/>
          <w:lang w:val="en-US"/>
        </w:rPr>
        <w:t>(</w:t>
      </w:r>
      <w:r w:rsidR="00E52E8A">
        <w:rPr>
          <w:b/>
          <w:bCs/>
          <w:i/>
          <w:iCs/>
          <w:lang w:val="en-US"/>
        </w:rPr>
        <w:t>5</w:t>
      </w:r>
      <w:r w:rsidRPr="000C22DE">
        <w:rPr>
          <w:b/>
          <w:bCs/>
          <w:i/>
          <w:iCs/>
          <w:lang w:val="en-US"/>
        </w:rPr>
        <w:t>00 characters)</w:t>
      </w:r>
    </w:p>
    <w:p w14:paraId="70AB9F51" w14:textId="77777777" w:rsidR="006E47ED" w:rsidRDefault="00D02E9F" w:rsidP="00D02E9F">
      <w:pPr>
        <w:pStyle w:val="ListParagraph"/>
        <w:numPr>
          <w:ilvl w:val="0"/>
          <w:numId w:val="25"/>
        </w:numPr>
        <w:spacing w:after="200" w:line="276" w:lineRule="auto"/>
        <w:contextualSpacing/>
        <w:jc w:val="both"/>
        <w:rPr>
          <w:b/>
          <w:bCs/>
          <w:lang w:val="en-US"/>
        </w:rPr>
      </w:pPr>
      <w:r w:rsidRPr="11E85EDF">
        <w:rPr>
          <w:b/>
          <w:bCs/>
          <w:lang w:val="en-US"/>
        </w:rPr>
        <w:t xml:space="preserve">Financial management </w:t>
      </w:r>
    </w:p>
    <w:p w14:paraId="5DBB4A54" w14:textId="77777777" w:rsidR="006E47ED" w:rsidRDefault="00D02E9F" w:rsidP="006E47ED">
      <w:pPr>
        <w:pStyle w:val="ListParagraph"/>
        <w:spacing w:after="200" w:line="276" w:lineRule="auto"/>
        <w:contextualSpacing/>
        <w:jc w:val="both"/>
        <w:rPr>
          <w:lang w:val="en-US"/>
        </w:rPr>
      </w:pPr>
      <w:r w:rsidRPr="11E85EDF">
        <w:rPr>
          <w:lang w:val="en-US"/>
        </w:rPr>
        <w:t xml:space="preserve">Does your organization use any financial management software? </w:t>
      </w:r>
      <w:r>
        <w:rPr>
          <w:lang w:val="en-US"/>
        </w:rPr>
        <w:t>(You should fill in Yes or No) (</w:t>
      </w:r>
      <w:r w:rsidR="006E47ED">
        <w:rPr>
          <w:b/>
          <w:bCs/>
          <w:i/>
          <w:iCs/>
          <w:lang w:val="en-US"/>
        </w:rPr>
        <w:t>50</w:t>
      </w:r>
      <w:r w:rsidRPr="000C22DE">
        <w:rPr>
          <w:b/>
          <w:bCs/>
          <w:i/>
          <w:iCs/>
          <w:lang w:val="en-US"/>
        </w:rPr>
        <w:t>0 characters)</w:t>
      </w:r>
      <w:r>
        <w:rPr>
          <w:lang w:val="en-US"/>
        </w:rPr>
        <w:t xml:space="preserve"> </w:t>
      </w:r>
    </w:p>
    <w:p w14:paraId="2D8BDDAC" w14:textId="6100D6CB" w:rsidR="006E47ED" w:rsidRDefault="2E9CB62B" w:rsidP="1E1A9456">
      <w:pPr>
        <w:pStyle w:val="ListParagraph"/>
        <w:spacing w:after="200" w:line="276" w:lineRule="auto"/>
        <w:contextualSpacing/>
        <w:jc w:val="both"/>
        <w:rPr>
          <w:b/>
          <w:bCs/>
          <w:i/>
          <w:iCs/>
          <w:lang w:val="en-US"/>
        </w:rPr>
      </w:pPr>
      <w:r w:rsidRPr="1E1A9456">
        <w:rPr>
          <w:lang w:val="en-US"/>
        </w:rPr>
        <w:t xml:space="preserve">Does your organization use accrual accounting or cash-based accounting? (You must choose one of the options </w:t>
      </w:r>
      <w:proofErr w:type="gramStart"/>
      <w:r w:rsidRPr="1E1A9456">
        <w:rPr>
          <w:lang w:val="en-US"/>
        </w:rPr>
        <w:t>accrual</w:t>
      </w:r>
      <w:proofErr w:type="gramEnd"/>
      <w:r w:rsidRPr="1E1A9456">
        <w:rPr>
          <w:lang w:val="en-US"/>
        </w:rPr>
        <w:t xml:space="preserve"> or </w:t>
      </w:r>
      <w:proofErr w:type="gramStart"/>
      <w:r w:rsidRPr="1E1A9456">
        <w:rPr>
          <w:lang w:val="en-US"/>
        </w:rPr>
        <w:t>cashed</w:t>
      </w:r>
      <w:proofErr w:type="gramEnd"/>
      <w:r w:rsidRPr="1E1A9456">
        <w:rPr>
          <w:lang w:val="en-US"/>
        </w:rPr>
        <w:t xml:space="preserve"> based) </w:t>
      </w:r>
    </w:p>
    <w:p w14:paraId="71231499" w14:textId="2CAE15ED" w:rsidR="00D02E9F" w:rsidRPr="00847D10" w:rsidRDefault="00D02E9F" w:rsidP="00F04DB6">
      <w:pPr>
        <w:pStyle w:val="ListParagraph"/>
        <w:spacing w:after="200" w:line="276" w:lineRule="auto"/>
        <w:contextualSpacing/>
        <w:jc w:val="both"/>
        <w:rPr>
          <w:b/>
          <w:bCs/>
          <w:lang w:val="en-US"/>
        </w:rPr>
      </w:pPr>
      <w:r w:rsidRPr="11E85EDF">
        <w:rPr>
          <w:lang w:val="en-US"/>
        </w:rPr>
        <w:t>Who is responsible for financial planning and management?</w:t>
      </w:r>
      <w:r>
        <w:rPr>
          <w:lang w:val="en-US"/>
        </w:rPr>
        <w:t xml:space="preserve">) </w:t>
      </w:r>
      <w:r w:rsidRPr="000C22DE">
        <w:rPr>
          <w:b/>
          <w:bCs/>
          <w:i/>
          <w:iCs/>
          <w:lang w:val="en-US"/>
        </w:rPr>
        <w:t>(</w:t>
      </w:r>
      <w:r w:rsidR="006E47ED">
        <w:rPr>
          <w:b/>
          <w:bCs/>
          <w:i/>
          <w:iCs/>
          <w:lang w:val="en-US"/>
        </w:rPr>
        <w:t>5</w:t>
      </w:r>
      <w:r w:rsidRPr="000C22DE">
        <w:rPr>
          <w:b/>
          <w:bCs/>
          <w:i/>
          <w:iCs/>
          <w:lang w:val="en-US"/>
        </w:rPr>
        <w:t>00 characters).</w:t>
      </w:r>
    </w:p>
    <w:p w14:paraId="69DA2B57" w14:textId="77777777" w:rsidR="00D02E9F" w:rsidRPr="007B3911" w:rsidRDefault="00D02E9F" w:rsidP="00D02E9F">
      <w:pPr>
        <w:pStyle w:val="ListParagraph"/>
        <w:numPr>
          <w:ilvl w:val="0"/>
          <w:numId w:val="25"/>
        </w:numPr>
        <w:spacing w:after="200" w:line="276" w:lineRule="auto"/>
        <w:contextualSpacing/>
        <w:rPr>
          <w:rFonts w:cs="Calibri"/>
          <w:lang w:val="en-US"/>
        </w:rPr>
      </w:pPr>
      <w:r w:rsidRPr="11E85EDF">
        <w:rPr>
          <w:b/>
          <w:bCs/>
          <w:lang w:val="en-US"/>
        </w:rPr>
        <w:t>Funding Sources and amounts in the last 3 years</w:t>
      </w:r>
      <w:r w:rsidRPr="11E85EDF">
        <w:rPr>
          <w:lang w:val="en-US"/>
        </w:rPr>
        <w:t xml:space="preserve"> (List your organization's funding sources and amounts in the last 3 years):</w:t>
      </w:r>
    </w:p>
    <w:p w14:paraId="71BD88E3" w14:textId="238DD3FD" w:rsidR="00D02E9F" w:rsidRPr="007D0D71" w:rsidRDefault="2E9CB62B" w:rsidP="1E1A9456">
      <w:pPr>
        <w:pStyle w:val="ListParagraph"/>
        <w:contextualSpacing/>
        <w:rPr>
          <w:rFonts w:cs="Calibri"/>
          <w:lang w:val="en-US"/>
        </w:rPr>
      </w:pPr>
      <w:r w:rsidRPr="1E1A9456">
        <w:rPr>
          <w:rFonts w:cs="Calibri"/>
          <w:lang w:val="en-US"/>
        </w:rPr>
        <w:t>*The questions you must answer in the online application system for the last three years (2023-202</w:t>
      </w:r>
      <w:r w:rsidR="21820E40" w:rsidRPr="1E1A9456">
        <w:rPr>
          <w:rFonts w:cs="Calibri"/>
          <w:lang w:val="en-US"/>
        </w:rPr>
        <w:t>5</w:t>
      </w:r>
      <w:r w:rsidRPr="1E1A9456">
        <w:rPr>
          <w:rFonts w:cs="Calibri"/>
          <w:lang w:val="en-US"/>
        </w:rPr>
        <w:t>) for funding sources and amounts are:</w:t>
      </w:r>
    </w:p>
    <w:p w14:paraId="0F3955F8" w14:textId="3377E94B" w:rsidR="00D02E9F" w:rsidRPr="007D0D71" w:rsidRDefault="2E9CB62B" w:rsidP="1E1A9456">
      <w:pPr>
        <w:pStyle w:val="ListParagraph"/>
        <w:contextualSpacing/>
        <w:rPr>
          <w:rFonts w:cs="Calibri"/>
          <w:lang w:val="en-US"/>
        </w:rPr>
      </w:pPr>
      <w:r w:rsidRPr="1E1A9456">
        <w:rPr>
          <w:rFonts w:cs="Calibri"/>
          <w:lang w:val="en-US"/>
        </w:rPr>
        <w:t>Did you have funding from foreign donors in 202</w:t>
      </w:r>
      <w:r w:rsidR="64C84BDB" w:rsidRPr="1E1A9456">
        <w:rPr>
          <w:rFonts w:cs="Calibri"/>
          <w:lang w:val="en-US"/>
        </w:rPr>
        <w:t>5</w:t>
      </w:r>
      <w:r w:rsidRPr="1E1A9456">
        <w:rPr>
          <w:rFonts w:cs="Calibri"/>
          <w:lang w:val="en-US"/>
        </w:rPr>
        <w:t xml:space="preserve">? Choose Yes or No </w:t>
      </w:r>
      <w:r w:rsidR="114DCFC6" w:rsidRPr="1E1A9456">
        <w:rPr>
          <w:rFonts w:cs="Calibri"/>
          <w:lang w:val="en-US"/>
        </w:rPr>
        <w:t>for</w:t>
      </w:r>
      <w:r w:rsidRPr="1E1A9456">
        <w:rPr>
          <w:rFonts w:cs="Calibri"/>
          <w:lang w:val="en-US"/>
        </w:rPr>
        <w:t xml:space="preserve"> each question</w:t>
      </w:r>
    </w:p>
    <w:p w14:paraId="25A3B4FB" w14:textId="46087CD8" w:rsidR="00D02E9F" w:rsidRPr="007D0D71" w:rsidRDefault="00D02E9F" w:rsidP="0056DA14">
      <w:pPr>
        <w:pStyle w:val="ListParagraph"/>
        <w:contextualSpacing/>
        <w:rPr>
          <w:rFonts w:cs="Calibri"/>
          <w:lang w:val="en-US"/>
        </w:rPr>
      </w:pPr>
      <w:r w:rsidRPr="0056DA14">
        <w:rPr>
          <w:rFonts w:cs="Calibri"/>
          <w:lang w:val="en-US"/>
        </w:rPr>
        <w:t>Did you have funding from central government in 202</w:t>
      </w:r>
      <w:r w:rsidR="569BEC43" w:rsidRPr="0056DA14">
        <w:rPr>
          <w:rFonts w:cs="Calibri"/>
          <w:lang w:val="en-US"/>
        </w:rPr>
        <w:t>5</w:t>
      </w:r>
      <w:r w:rsidRPr="0056DA14">
        <w:rPr>
          <w:rFonts w:cs="Calibri"/>
          <w:lang w:val="en-US"/>
        </w:rPr>
        <w:t>?</w:t>
      </w:r>
    </w:p>
    <w:p w14:paraId="1462C945" w14:textId="2ECDB0A4" w:rsidR="00D02E9F" w:rsidRPr="007D0D71" w:rsidRDefault="00D02E9F" w:rsidP="0056DA14">
      <w:pPr>
        <w:pStyle w:val="ListParagraph"/>
        <w:contextualSpacing/>
        <w:rPr>
          <w:rFonts w:cs="Calibri"/>
          <w:lang w:val="en-US"/>
        </w:rPr>
      </w:pPr>
      <w:r w:rsidRPr="0056DA14">
        <w:rPr>
          <w:rFonts w:cs="Calibri"/>
          <w:lang w:val="en-US"/>
        </w:rPr>
        <w:t>Did you have funding from local government in 202</w:t>
      </w:r>
      <w:r w:rsidR="0E2724D7" w:rsidRPr="0056DA14">
        <w:rPr>
          <w:rFonts w:cs="Calibri"/>
          <w:lang w:val="en-US"/>
        </w:rPr>
        <w:t>5</w:t>
      </w:r>
      <w:r w:rsidRPr="0056DA14">
        <w:rPr>
          <w:rFonts w:cs="Calibri"/>
          <w:lang w:val="en-US"/>
        </w:rPr>
        <w:t>? *</w:t>
      </w:r>
    </w:p>
    <w:p w14:paraId="2CD00581" w14:textId="1DBAF93A" w:rsidR="00D02E9F" w:rsidRPr="00DA25D1" w:rsidRDefault="00D02E9F" w:rsidP="0056DA14">
      <w:pPr>
        <w:pStyle w:val="ListParagraph"/>
        <w:spacing w:after="200" w:line="276" w:lineRule="auto"/>
        <w:contextualSpacing/>
        <w:rPr>
          <w:rFonts w:cs="Calibri"/>
          <w:lang w:val="en-US"/>
        </w:rPr>
      </w:pPr>
      <w:r w:rsidRPr="0056DA14">
        <w:rPr>
          <w:rFonts w:cs="Calibri"/>
          <w:lang w:val="en-US"/>
        </w:rPr>
        <w:t xml:space="preserve">Did you have funding from other donors in </w:t>
      </w:r>
      <w:proofErr w:type="gramStart"/>
      <w:r w:rsidRPr="0056DA14">
        <w:rPr>
          <w:rFonts w:cs="Calibri"/>
          <w:lang w:val="en-US"/>
        </w:rPr>
        <w:t>202</w:t>
      </w:r>
      <w:r w:rsidR="6620105D" w:rsidRPr="0056DA14">
        <w:rPr>
          <w:rFonts w:cs="Calibri"/>
          <w:lang w:val="en-US"/>
        </w:rPr>
        <w:t>5</w:t>
      </w:r>
      <w:r w:rsidRPr="0056DA14">
        <w:rPr>
          <w:rFonts w:cs="Calibri"/>
          <w:lang w:val="en-US"/>
        </w:rPr>
        <w:t>?*</w:t>
      </w:r>
      <w:proofErr w:type="gramEnd"/>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037"/>
        <w:gridCol w:w="1452"/>
        <w:gridCol w:w="1452"/>
        <w:gridCol w:w="1452"/>
        <w:gridCol w:w="1449"/>
      </w:tblGrid>
      <w:tr w:rsidR="00D02E9F" w:rsidRPr="00DE6577" w14:paraId="25B489F0" w14:textId="77777777" w:rsidTr="66AB29D5">
        <w:trPr>
          <w:trHeight w:val="1735"/>
        </w:trPr>
        <w:tc>
          <w:tcPr>
            <w:tcW w:w="1472" w:type="dxa"/>
            <w:tcBorders>
              <w:top w:val="single" w:sz="4" w:space="0" w:color="auto"/>
              <w:left w:val="single" w:sz="4" w:space="0" w:color="auto"/>
              <w:bottom w:val="single" w:sz="4" w:space="0" w:color="auto"/>
              <w:right w:val="single" w:sz="4" w:space="0" w:color="auto"/>
            </w:tcBorders>
            <w:hideMark/>
          </w:tcPr>
          <w:p w14:paraId="436FEA7F" w14:textId="77777777" w:rsidR="00D02E9F" w:rsidRDefault="00D02E9F">
            <w:pPr>
              <w:pStyle w:val="ListParagraph"/>
              <w:ind w:left="0"/>
              <w:rPr>
                <w:lang w:val="en-US"/>
              </w:rPr>
            </w:pPr>
            <w:r w:rsidRPr="00DE6577">
              <w:rPr>
                <w:lang w:val="en-US"/>
              </w:rPr>
              <w:t>Funding sources</w:t>
            </w:r>
          </w:p>
          <w:p w14:paraId="3783F2AA" w14:textId="77777777" w:rsidR="00D02E9F" w:rsidRPr="00DE6577" w:rsidRDefault="00D02E9F">
            <w:pPr>
              <w:pStyle w:val="ListParagraph"/>
              <w:ind w:left="0"/>
              <w:rPr>
                <w:rFonts w:cs="Calibri"/>
                <w:lang w:val="en-US"/>
              </w:rPr>
            </w:pPr>
            <w:r>
              <w:rPr>
                <w:lang w:val="en-US"/>
              </w:rPr>
              <w:t>c</w:t>
            </w:r>
            <w:r w:rsidRPr="00DE6577">
              <w:rPr>
                <w:lang w:val="en-US"/>
              </w:rPr>
              <w:t>ategory</w:t>
            </w:r>
            <w:r w:rsidRPr="00DE6577">
              <w:rPr>
                <w:rStyle w:val="FootnoteReference"/>
                <w:rFonts w:cs="Calibri"/>
                <w:lang w:val="en-US"/>
              </w:rPr>
              <w:footnoteReference w:id="2"/>
            </w:r>
          </w:p>
        </w:tc>
        <w:tc>
          <w:tcPr>
            <w:tcW w:w="2037" w:type="dxa"/>
            <w:tcBorders>
              <w:top w:val="single" w:sz="4" w:space="0" w:color="auto"/>
              <w:left w:val="single" w:sz="4" w:space="0" w:color="auto"/>
              <w:bottom w:val="single" w:sz="4" w:space="0" w:color="auto"/>
              <w:right w:val="single" w:sz="4" w:space="0" w:color="auto"/>
            </w:tcBorders>
            <w:hideMark/>
          </w:tcPr>
          <w:p w14:paraId="5C012625" w14:textId="77777777" w:rsidR="00D02E9F" w:rsidRPr="00DE6577" w:rsidRDefault="00D02E9F">
            <w:pPr>
              <w:pStyle w:val="ListParagraph"/>
              <w:ind w:left="0"/>
              <w:rPr>
                <w:rFonts w:cs="Calibri"/>
                <w:lang w:val="en-US"/>
              </w:rPr>
            </w:pPr>
            <w:proofErr w:type="gramStart"/>
            <w:r>
              <w:rPr>
                <w:lang w:val="en-US"/>
              </w:rPr>
              <w:t>List</w:t>
            </w:r>
            <w:proofErr w:type="gramEnd"/>
            <w:r>
              <w:rPr>
                <w:lang w:val="en-US"/>
              </w:rPr>
              <w:t xml:space="preserve"> main donors/contributors to relevant category</w:t>
            </w:r>
          </w:p>
        </w:tc>
        <w:tc>
          <w:tcPr>
            <w:tcW w:w="1452" w:type="dxa"/>
            <w:tcBorders>
              <w:top w:val="single" w:sz="4" w:space="0" w:color="auto"/>
              <w:left w:val="single" w:sz="4" w:space="0" w:color="auto"/>
              <w:bottom w:val="single" w:sz="4" w:space="0" w:color="auto"/>
              <w:right w:val="single" w:sz="4" w:space="0" w:color="auto"/>
            </w:tcBorders>
            <w:hideMark/>
          </w:tcPr>
          <w:p w14:paraId="332130BC" w14:textId="5BA4F49C" w:rsidR="00D02E9F" w:rsidRPr="00DE6577" w:rsidRDefault="00D02E9F">
            <w:pPr>
              <w:pStyle w:val="ListParagraph"/>
              <w:ind w:left="0"/>
              <w:jc w:val="center"/>
              <w:rPr>
                <w:rFonts w:cs="Calibri"/>
                <w:lang w:val="en-US"/>
              </w:rPr>
            </w:pPr>
            <w:r w:rsidRPr="0056DA14">
              <w:rPr>
                <w:lang w:val="en-US"/>
              </w:rPr>
              <w:t>Amount of funds for 202</w:t>
            </w:r>
            <w:r w:rsidR="515DE75F" w:rsidRPr="0056DA14">
              <w:rPr>
                <w:lang w:val="en-US"/>
              </w:rPr>
              <w:t>3</w:t>
            </w:r>
          </w:p>
        </w:tc>
        <w:tc>
          <w:tcPr>
            <w:tcW w:w="1452" w:type="dxa"/>
            <w:tcBorders>
              <w:top w:val="single" w:sz="4" w:space="0" w:color="auto"/>
              <w:left w:val="single" w:sz="4" w:space="0" w:color="auto"/>
              <w:bottom w:val="single" w:sz="4" w:space="0" w:color="auto"/>
              <w:right w:val="single" w:sz="4" w:space="0" w:color="auto"/>
            </w:tcBorders>
            <w:hideMark/>
          </w:tcPr>
          <w:p w14:paraId="1B57673A" w14:textId="4B4CC3C5" w:rsidR="00D02E9F" w:rsidRPr="00DE6577" w:rsidRDefault="00D02E9F">
            <w:pPr>
              <w:pStyle w:val="ListParagraph"/>
              <w:ind w:left="0"/>
              <w:jc w:val="center"/>
              <w:rPr>
                <w:rFonts w:cs="Calibri"/>
                <w:lang w:val="en-US"/>
              </w:rPr>
            </w:pPr>
            <w:r w:rsidRPr="0056DA14">
              <w:rPr>
                <w:lang w:val="en-US"/>
              </w:rPr>
              <w:t>Amount of funds for 202</w:t>
            </w:r>
            <w:r w:rsidR="4DB4BC45" w:rsidRPr="0056DA14">
              <w:rPr>
                <w:lang w:val="en-US"/>
              </w:rPr>
              <w:t>4</w:t>
            </w:r>
          </w:p>
        </w:tc>
        <w:tc>
          <w:tcPr>
            <w:tcW w:w="1452" w:type="dxa"/>
            <w:tcBorders>
              <w:top w:val="single" w:sz="4" w:space="0" w:color="auto"/>
              <w:left w:val="single" w:sz="4" w:space="0" w:color="auto"/>
              <w:bottom w:val="single" w:sz="4" w:space="0" w:color="auto"/>
              <w:right w:val="single" w:sz="4" w:space="0" w:color="auto"/>
            </w:tcBorders>
            <w:hideMark/>
          </w:tcPr>
          <w:p w14:paraId="031FE820" w14:textId="41BEA649" w:rsidR="00D02E9F" w:rsidRPr="00DE6577" w:rsidRDefault="00D02E9F">
            <w:pPr>
              <w:pStyle w:val="ListParagraph"/>
              <w:ind w:left="0"/>
              <w:jc w:val="center"/>
              <w:rPr>
                <w:rFonts w:cs="Calibri"/>
                <w:lang w:val="en-US"/>
              </w:rPr>
            </w:pPr>
            <w:r w:rsidRPr="0056DA14">
              <w:rPr>
                <w:lang w:val="en-US"/>
              </w:rPr>
              <w:t>Amount of funds for 202</w:t>
            </w:r>
            <w:r w:rsidR="1105D872" w:rsidRPr="0056DA14">
              <w:rPr>
                <w:lang w:val="en-US"/>
              </w:rPr>
              <w:t>5</w:t>
            </w:r>
          </w:p>
        </w:tc>
        <w:tc>
          <w:tcPr>
            <w:tcW w:w="1449" w:type="dxa"/>
            <w:tcBorders>
              <w:top w:val="single" w:sz="4" w:space="0" w:color="auto"/>
              <w:left w:val="single" w:sz="4" w:space="0" w:color="auto"/>
              <w:bottom w:val="single" w:sz="4" w:space="0" w:color="auto"/>
              <w:right w:val="single" w:sz="4" w:space="0" w:color="auto"/>
            </w:tcBorders>
            <w:hideMark/>
          </w:tcPr>
          <w:p w14:paraId="7A18D51C" w14:textId="0B5A865D" w:rsidR="00D02E9F" w:rsidRPr="00DE6577" w:rsidRDefault="00D02E9F">
            <w:pPr>
              <w:pStyle w:val="ListParagraph"/>
              <w:ind w:left="0"/>
              <w:jc w:val="center"/>
              <w:rPr>
                <w:rFonts w:cs="Calibri"/>
                <w:lang w:val="en-US"/>
              </w:rPr>
            </w:pPr>
            <w:r w:rsidRPr="0056DA14">
              <w:rPr>
                <w:lang w:val="en-US"/>
              </w:rPr>
              <w:t>% of the total amount of the annual budget for 202</w:t>
            </w:r>
            <w:r w:rsidR="45F188C6" w:rsidRPr="0056DA14">
              <w:rPr>
                <w:lang w:val="en-US"/>
              </w:rPr>
              <w:t>5</w:t>
            </w:r>
          </w:p>
        </w:tc>
      </w:tr>
      <w:tr w:rsidR="00D02E9F" w:rsidRPr="00DE6577" w14:paraId="63663763" w14:textId="77777777" w:rsidTr="66AB29D5">
        <w:trPr>
          <w:trHeight w:val="494"/>
        </w:trPr>
        <w:tc>
          <w:tcPr>
            <w:tcW w:w="1472" w:type="dxa"/>
            <w:tcBorders>
              <w:top w:val="single" w:sz="4" w:space="0" w:color="auto"/>
              <w:left w:val="single" w:sz="4" w:space="0" w:color="auto"/>
              <w:bottom w:val="single" w:sz="4" w:space="0" w:color="auto"/>
              <w:right w:val="single" w:sz="4" w:space="0" w:color="auto"/>
            </w:tcBorders>
          </w:tcPr>
          <w:p w14:paraId="1A1C82D9" w14:textId="77777777" w:rsidR="00D02E9F" w:rsidRPr="000802BA" w:rsidRDefault="00D02E9F">
            <w:pPr>
              <w:pStyle w:val="ListParagraph"/>
              <w:ind w:left="0"/>
              <w:rPr>
                <w:rFonts w:cs="Calibri"/>
                <w:b/>
                <w:lang w:val="en-US"/>
              </w:rPr>
            </w:pPr>
            <w:r w:rsidRPr="000802BA">
              <w:rPr>
                <w:rFonts w:cs="Calibri"/>
                <w:b/>
                <w:lang w:val="en-US"/>
              </w:rPr>
              <w:t>Foreign Donor</w:t>
            </w:r>
          </w:p>
        </w:tc>
        <w:tc>
          <w:tcPr>
            <w:tcW w:w="2037" w:type="dxa"/>
            <w:tcBorders>
              <w:top w:val="single" w:sz="4" w:space="0" w:color="auto"/>
              <w:left w:val="single" w:sz="4" w:space="0" w:color="auto"/>
              <w:bottom w:val="single" w:sz="4" w:space="0" w:color="auto"/>
              <w:right w:val="single" w:sz="4" w:space="0" w:color="auto"/>
            </w:tcBorders>
          </w:tcPr>
          <w:p w14:paraId="52D47D52"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3CD89F5C"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5D666DD4"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3D903CF3" w14:textId="77777777" w:rsidR="00D02E9F" w:rsidRPr="00DE6577"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617F156F"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72BEF2EF" w14:textId="77777777" w:rsidTr="66AB29D5">
        <w:trPr>
          <w:trHeight w:val="509"/>
        </w:trPr>
        <w:tc>
          <w:tcPr>
            <w:tcW w:w="1472" w:type="dxa"/>
            <w:tcBorders>
              <w:top w:val="single" w:sz="4" w:space="0" w:color="auto"/>
              <w:left w:val="single" w:sz="4" w:space="0" w:color="auto"/>
              <w:bottom w:val="single" w:sz="4" w:space="0" w:color="auto"/>
              <w:right w:val="single" w:sz="4" w:space="0" w:color="auto"/>
            </w:tcBorders>
          </w:tcPr>
          <w:p w14:paraId="6367B8AA" w14:textId="77777777" w:rsidR="00D02E9F" w:rsidRPr="000802BA" w:rsidRDefault="00D02E9F">
            <w:pPr>
              <w:pStyle w:val="ListParagraph"/>
              <w:ind w:left="0"/>
              <w:rPr>
                <w:rFonts w:cs="Calibri"/>
                <w:b/>
                <w:bCs/>
                <w:lang w:val="en-US"/>
              </w:rPr>
            </w:pPr>
            <w:r w:rsidRPr="11E85EDF">
              <w:rPr>
                <w:rFonts w:cs="Calibri"/>
                <w:b/>
                <w:bCs/>
                <w:lang w:val="en-US"/>
              </w:rPr>
              <w:t>Local Private Donor</w:t>
            </w:r>
          </w:p>
        </w:tc>
        <w:tc>
          <w:tcPr>
            <w:tcW w:w="2037" w:type="dxa"/>
            <w:tcBorders>
              <w:top w:val="single" w:sz="4" w:space="0" w:color="auto"/>
              <w:left w:val="single" w:sz="4" w:space="0" w:color="auto"/>
              <w:bottom w:val="single" w:sz="4" w:space="0" w:color="auto"/>
              <w:right w:val="single" w:sz="4" w:space="0" w:color="auto"/>
            </w:tcBorders>
          </w:tcPr>
          <w:p w14:paraId="1D243A96"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11E84464"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16947723"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58AB4624" w14:textId="77777777" w:rsidR="00D02E9F" w:rsidRPr="00DE6577"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3DAEB768"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36FC0495" w14:textId="77777777" w:rsidTr="66AB29D5">
        <w:trPr>
          <w:trHeight w:val="494"/>
        </w:trPr>
        <w:tc>
          <w:tcPr>
            <w:tcW w:w="1472" w:type="dxa"/>
            <w:tcBorders>
              <w:top w:val="single" w:sz="4" w:space="0" w:color="auto"/>
              <w:left w:val="single" w:sz="4" w:space="0" w:color="auto"/>
              <w:bottom w:val="single" w:sz="4" w:space="0" w:color="auto"/>
              <w:right w:val="single" w:sz="4" w:space="0" w:color="auto"/>
            </w:tcBorders>
          </w:tcPr>
          <w:p w14:paraId="227AB915" w14:textId="77777777" w:rsidR="00D02E9F" w:rsidRPr="000802BA" w:rsidRDefault="00D02E9F">
            <w:pPr>
              <w:pStyle w:val="ListParagraph"/>
              <w:ind w:left="0"/>
              <w:rPr>
                <w:rFonts w:cs="Calibri"/>
                <w:b/>
                <w:lang w:val="en-US"/>
              </w:rPr>
            </w:pPr>
            <w:r w:rsidRPr="000802BA">
              <w:rPr>
                <w:rFonts w:cs="Calibri"/>
                <w:b/>
                <w:lang w:val="en-US"/>
              </w:rPr>
              <w:t>Central /Local Government</w:t>
            </w:r>
          </w:p>
        </w:tc>
        <w:tc>
          <w:tcPr>
            <w:tcW w:w="2037" w:type="dxa"/>
            <w:tcBorders>
              <w:top w:val="single" w:sz="4" w:space="0" w:color="auto"/>
              <w:left w:val="single" w:sz="4" w:space="0" w:color="auto"/>
              <w:bottom w:val="single" w:sz="4" w:space="0" w:color="auto"/>
              <w:right w:val="single" w:sz="4" w:space="0" w:color="auto"/>
            </w:tcBorders>
          </w:tcPr>
          <w:p w14:paraId="591B10A7"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7E5AAF14"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77FB9F5A" w14:textId="77777777" w:rsidR="00D02E9F" w:rsidRPr="00DE6577"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0B1D411A" w14:textId="77777777" w:rsidR="00D02E9F" w:rsidRPr="00DE6577"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7C572A3B"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343E02D2" w14:textId="77777777" w:rsidTr="66AB29D5">
        <w:trPr>
          <w:trHeight w:val="494"/>
        </w:trPr>
        <w:tc>
          <w:tcPr>
            <w:tcW w:w="1472" w:type="dxa"/>
            <w:tcBorders>
              <w:top w:val="single" w:sz="4" w:space="0" w:color="auto"/>
              <w:left w:val="single" w:sz="4" w:space="0" w:color="auto"/>
              <w:bottom w:val="single" w:sz="4" w:space="0" w:color="auto"/>
              <w:right w:val="single" w:sz="4" w:space="0" w:color="auto"/>
            </w:tcBorders>
          </w:tcPr>
          <w:p w14:paraId="7D489860" w14:textId="77777777" w:rsidR="00D02E9F" w:rsidRPr="00DE6577" w:rsidRDefault="00D02E9F">
            <w:pPr>
              <w:pStyle w:val="ListParagraph"/>
              <w:ind w:left="0"/>
              <w:rPr>
                <w:rFonts w:cs="Calibri"/>
                <w:lang w:val="en-US"/>
              </w:rPr>
            </w:pPr>
            <w:r w:rsidRPr="78832F41">
              <w:rPr>
                <w:rFonts w:cs="Calibri"/>
                <w:lang w:val="en-US"/>
              </w:rPr>
              <w:t>Etc.</w:t>
            </w:r>
          </w:p>
        </w:tc>
        <w:tc>
          <w:tcPr>
            <w:tcW w:w="2037" w:type="dxa"/>
            <w:tcBorders>
              <w:top w:val="single" w:sz="4" w:space="0" w:color="auto"/>
              <w:left w:val="single" w:sz="4" w:space="0" w:color="auto"/>
              <w:bottom w:val="single" w:sz="4" w:space="0" w:color="auto"/>
              <w:right w:val="single" w:sz="4" w:space="0" w:color="auto"/>
            </w:tcBorders>
          </w:tcPr>
          <w:p w14:paraId="650A8951" w14:textId="77777777" w:rsidR="00D02E9F" w:rsidRPr="00DE6577" w:rsidRDefault="00D02E9F">
            <w:pPr>
              <w:pStyle w:val="ListParagraph"/>
              <w:ind w:left="0"/>
              <w:rPr>
                <w:rFonts w:cs="Calibri"/>
                <w:lang w:val="en-US"/>
              </w:rPr>
            </w:pPr>
          </w:p>
        </w:tc>
        <w:tc>
          <w:tcPr>
            <w:tcW w:w="1452" w:type="dxa"/>
            <w:tcBorders>
              <w:top w:val="single" w:sz="4" w:space="0" w:color="auto"/>
              <w:left w:val="single" w:sz="4" w:space="0" w:color="auto"/>
              <w:bottom w:val="single" w:sz="4" w:space="0" w:color="auto"/>
              <w:right w:val="single" w:sz="4" w:space="0" w:color="auto"/>
            </w:tcBorders>
          </w:tcPr>
          <w:p w14:paraId="6042DEBC" w14:textId="77777777" w:rsidR="00D02E9F"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0067CB3C" w14:textId="77777777" w:rsidR="00D02E9F" w:rsidRDefault="00D02E9F">
            <w:pPr>
              <w:pStyle w:val="ListParagraph"/>
              <w:ind w:left="0"/>
              <w:jc w:val="right"/>
              <w:rPr>
                <w:rFonts w:cs="Calibri"/>
                <w:lang w:val="en-US"/>
              </w:rPr>
            </w:pPr>
            <w:r>
              <w:rPr>
                <w:rFonts w:cs="Calibri"/>
                <w:lang w:val="en-US"/>
              </w:rPr>
              <w:t>EUR</w:t>
            </w:r>
          </w:p>
        </w:tc>
        <w:tc>
          <w:tcPr>
            <w:tcW w:w="1452" w:type="dxa"/>
            <w:tcBorders>
              <w:top w:val="single" w:sz="4" w:space="0" w:color="auto"/>
              <w:left w:val="single" w:sz="4" w:space="0" w:color="auto"/>
              <w:bottom w:val="single" w:sz="4" w:space="0" w:color="auto"/>
              <w:right w:val="single" w:sz="4" w:space="0" w:color="auto"/>
            </w:tcBorders>
          </w:tcPr>
          <w:p w14:paraId="28EC76B8" w14:textId="77777777" w:rsidR="00D02E9F" w:rsidRDefault="00D02E9F">
            <w:pPr>
              <w:pStyle w:val="ListParagraph"/>
              <w:ind w:left="0"/>
              <w:jc w:val="right"/>
              <w:rPr>
                <w:rFonts w:cs="Calibri"/>
                <w:lang w:val="en-US"/>
              </w:rPr>
            </w:pPr>
            <w:r>
              <w:rPr>
                <w:rFonts w:cs="Calibri"/>
                <w:lang w:val="en-US"/>
              </w:rPr>
              <w:t>EUR</w:t>
            </w:r>
          </w:p>
        </w:tc>
        <w:tc>
          <w:tcPr>
            <w:tcW w:w="1449" w:type="dxa"/>
            <w:tcBorders>
              <w:top w:val="single" w:sz="4" w:space="0" w:color="auto"/>
              <w:left w:val="single" w:sz="4" w:space="0" w:color="auto"/>
              <w:bottom w:val="single" w:sz="4" w:space="0" w:color="auto"/>
              <w:right w:val="single" w:sz="4" w:space="0" w:color="auto"/>
            </w:tcBorders>
          </w:tcPr>
          <w:p w14:paraId="129333FC" w14:textId="77777777" w:rsidR="00D02E9F" w:rsidRPr="00DE6577" w:rsidRDefault="00D02E9F">
            <w:pPr>
              <w:pStyle w:val="ListParagraph"/>
              <w:ind w:left="0"/>
              <w:jc w:val="right"/>
              <w:rPr>
                <w:rFonts w:cs="Calibri"/>
                <w:lang w:val="en-US"/>
              </w:rPr>
            </w:pPr>
            <w:r>
              <w:rPr>
                <w:rFonts w:cs="Calibri"/>
                <w:lang w:val="en-US"/>
              </w:rPr>
              <w:t>%</w:t>
            </w:r>
          </w:p>
        </w:tc>
      </w:tr>
      <w:tr w:rsidR="00D02E9F" w:rsidRPr="00DE6577" w14:paraId="2A93C0B8" w14:textId="77777777" w:rsidTr="66AB29D5">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49FEF593" w14:textId="77777777" w:rsidR="00D02E9F" w:rsidRPr="00DE6577" w:rsidRDefault="00D02E9F">
            <w:pPr>
              <w:pStyle w:val="ListParagraph"/>
              <w:ind w:left="0"/>
              <w:rPr>
                <w:rFonts w:cs="Calibri"/>
                <w:b/>
                <w:lang w:val="en-US"/>
              </w:rPr>
            </w:pPr>
            <w:r w:rsidRPr="00DE6577">
              <w:rPr>
                <w:b/>
                <w:lang w:val="en-US"/>
              </w:rPr>
              <w:t>Total</w:t>
            </w:r>
          </w:p>
        </w:tc>
        <w:tc>
          <w:tcPr>
            <w:tcW w:w="1452" w:type="dxa"/>
            <w:tcBorders>
              <w:top w:val="single" w:sz="4" w:space="0" w:color="auto"/>
              <w:left w:val="single" w:sz="4" w:space="0" w:color="auto"/>
              <w:bottom w:val="single" w:sz="4" w:space="0" w:color="auto"/>
              <w:right w:val="single" w:sz="4" w:space="0" w:color="auto"/>
            </w:tcBorders>
          </w:tcPr>
          <w:p w14:paraId="551FE696" w14:textId="77777777" w:rsidR="00D02E9F" w:rsidRPr="00F04FB5" w:rsidRDefault="00D02E9F">
            <w:pPr>
              <w:pStyle w:val="ListParagraph"/>
              <w:ind w:left="0"/>
              <w:jc w:val="right"/>
              <w:rPr>
                <w:rFonts w:cs="Calibri"/>
                <w:b/>
                <w:lang w:val="en-US"/>
              </w:rPr>
            </w:pPr>
            <w:r w:rsidRPr="00F04FB5">
              <w:rPr>
                <w:rFonts w:cs="Calibri"/>
                <w:b/>
                <w:lang w:val="en-US"/>
              </w:rPr>
              <w:t>EUR</w:t>
            </w:r>
          </w:p>
        </w:tc>
        <w:tc>
          <w:tcPr>
            <w:tcW w:w="1452" w:type="dxa"/>
            <w:tcBorders>
              <w:top w:val="single" w:sz="4" w:space="0" w:color="auto"/>
              <w:left w:val="single" w:sz="4" w:space="0" w:color="auto"/>
              <w:bottom w:val="single" w:sz="4" w:space="0" w:color="auto"/>
              <w:right w:val="single" w:sz="4" w:space="0" w:color="auto"/>
            </w:tcBorders>
          </w:tcPr>
          <w:p w14:paraId="43DDEEB2" w14:textId="77777777" w:rsidR="00D02E9F" w:rsidRPr="00F04FB5" w:rsidRDefault="00D02E9F">
            <w:pPr>
              <w:pStyle w:val="ListParagraph"/>
              <w:ind w:left="0"/>
              <w:jc w:val="right"/>
              <w:rPr>
                <w:rFonts w:cs="Calibri"/>
                <w:b/>
                <w:lang w:val="en-US"/>
              </w:rPr>
            </w:pPr>
            <w:r w:rsidRPr="00F04FB5">
              <w:rPr>
                <w:rFonts w:cs="Calibri"/>
                <w:b/>
                <w:lang w:val="en-US"/>
              </w:rPr>
              <w:t>EUR</w:t>
            </w:r>
          </w:p>
        </w:tc>
        <w:tc>
          <w:tcPr>
            <w:tcW w:w="1452" w:type="dxa"/>
            <w:tcBorders>
              <w:top w:val="single" w:sz="4" w:space="0" w:color="auto"/>
              <w:left w:val="single" w:sz="4" w:space="0" w:color="auto"/>
              <w:bottom w:val="single" w:sz="4" w:space="0" w:color="auto"/>
              <w:right w:val="single" w:sz="4" w:space="0" w:color="auto"/>
            </w:tcBorders>
          </w:tcPr>
          <w:p w14:paraId="341AF337" w14:textId="77777777" w:rsidR="00D02E9F" w:rsidRPr="00F04FB5" w:rsidRDefault="00D02E9F">
            <w:pPr>
              <w:pStyle w:val="ListParagraph"/>
              <w:ind w:left="0"/>
              <w:jc w:val="right"/>
              <w:rPr>
                <w:rFonts w:cs="Calibri"/>
                <w:b/>
                <w:lang w:val="en-US"/>
              </w:rPr>
            </w:pPr>
            <w:r w:rsidRPr="00F04FB5">
              <w:rPr>
                <w:rFonts w:cs="Calibri"/>
                <w:b/>
                <w:lang w:val="en-US"/>
              </w:rPr>
              <w:t>EUR</w:t>
            </w:r>
          </w:p>
        </w:tc>
        <w:tc>
          <w:tcPr>
            <w:tcW w:w="1449" w:type="dxa"/>
            <w:tcBorders>
              <w:top w:val="single" w:sz="4" w:space="0" w:color="auto"/>
              <w:left w:val="single" w:sz="4" w:space="0" w:color="auto"/>
              <w:bottom w:val="single" w:sz="4" w:space="0" w:color="auto"/>
              <w:right w:val="single" w:sz="4" w:space="0" w:color="auto"/>
            </w:tcBorders>
          </w:tcPr>
          <w:p w14:paraId="08F14293" w14:textId="77777777" w:rsidR="00D02E9F" w:rsidRPr="00DE6577" w:rsidRDefault="00D02E9F">
            <w:pPr>
              <w:pStyle w:val="ListParagraph"/>
              <w:ind w:left="0"/>
              <w:rPr>
                <w:rFonts w:cs="Calibri"/>
                <w:lang w:val="en-US"/>
              </w:rPr>
            </w:pPr>
            <w:r w:rsidRPr="00DE6577">
              <w:rPr>
                <w:lang w:val="en-US"/>
              </w:rPr>
              <w:t>100%</w:t>
            </w:r>
          </w:p>
        </w:tc>
      </w:tr>
    </w:tbl>
    <w:p w14:paraId="015518FB" w14:textId="77777777" w:rsidR="00D02E9F" w:rsidRDefault="00D02E9F" w:rsidP="00D02E9F">
      <w:pPr>
        <w:pStyle w:val="ListParagraph"/>
        <w:ind w:left="0"/>
        <w:rPr>
          <w:i/>
          <w:iCs/>
          <w:lang w:val="en-US"/>
        </w:rPr>
      </w:pPr>
      <w:r>
        <w:rPr>
          <w:i/>
          <w:iCs/>
          <w:lang w:val="en-US"/>
        </w:rPr>
        <w:t>add columns as needed.</w:t>
      </w:r>
    </w:p>
    <w:p w14:paraId="0C967928" w14:textId="77777777" w:rsidR="00D02E9F" w:rsidRDefault="00D02E9F" w:rsidP="00F04DB6">
      <w:pPr>
        <w:jc w:val="both"/>
      </w:pPr>
    </w:p>
    <w:p w14:paraId="05296E14" w14:textId="5F2E43ED" w:rsidR="00D02E9F" w:rsidRDefault="2E9CB62B" w:rsidP="00F04DB6">
      <w:pPr>
        <w:pStyle w:val="ListParagraph"/>
        <w:numPr>
          <w:ilvl w:val="0"/>
          <w:numId w:val="29"/>
        </w:numPr>
        <w:spacing w:after="0" w:line="240" w:lineRule="auto"/>
        <w:jc w:val="both"/>
        <w:rPr>
          <w:lang w:val="en-US"/>
        </w:rPr>
      </w:pPr>
      <w:r w:rsidRPr="1E1A9456">
        <w:rPr>
          <w:b/>
          <w:bCs/>
          <w:lang w:val="en-US"/>
        </w:rPr>
        <w:t xml:space="preserve">Experience </w:t>
      </w:r>
      <w:r w:rsidRPr="1E1A9456">
        <w:rPr>
          <w:b/>
          <w:bCs/>
          <w:i/>
          <w:iCs/>
          <w:lang w:val="en-US"/>
        </w:rPr>
        <w:t>(2</w:t>
      </w:r>
      <w:r w:rsidR="6CD20A13" w:rsidRPr="1E1A9456">
        <w:rPr>
          <w:b/>
          <w:bCs/>
          <w:i/>
          <w:iCs/>
          <w:lang w:val="en-US"/>
        </w:rPr>
        <w:t>0</w:t>
      </w:r>
      <w:r w:rsidRPr="1E1A9456">
        <w:rPr>
          <w:b/>
          <w:bCs/>
          <w:i/>
          <w:iCs/>
          <w:lang w:val="en-US"/>
        </w:rPr>
        <w:t>00 characters)</w:t>
      </w:r>
      <w:r w:rsidRPr="1E1A9456">
        <w:rPr>
          <w:b/>
          <w:bCs/>
          <w:lang w:val="en-US"/>
        </w:rPr>
        <w:t xml:space="preserve"> </w:t>
      </w:r>
      <w:r w:rsidR="08490C70" w:rsidRPr="1E1A9456">
        <w:rPr>
          <w:b/>
          <w:bCs/>
          <w:lang w:val="en-US"/>
        </w:rPr>
        <w:t>(</w:t>
      </w:r>
      <w:r w:rsidRPr="1E1A9456">
        <w:rPr>
          <w:lang w:val="en-US"/>
        </w:rPr>
        <w:t xml:space="preserve">When did you start working in this area? Describe any relevant experience related to the intervention area you work or intend to work. Is the work you intend to carry on as an organization a continuation of your previous work? If new, describe the reasons for changes and how it builds </w:t>
      </w:r>
      <w:proofErr w:type="gramStart"/>
      <w:r w:rsidRPr="1E1A9456">
        <w:rPr>
          <w:lang w:val="en-US"/>
        </w:rPr>
        <w:t>up on</w:t>
      </w:r>
      <w:proofErr w:type="gramEnd"/>
      <w:r w:rsidRPr="1E1A9456">
        <w:rPr>
          <w:lang w:val="en-US"/>
        </w:rPr>
        <w:t xml:space="preserve"> previous work and complements it.</w:t>
      </w:r>
      <w:r w:rsidR="08490C70" w:rsidRPr="1E1A9456">
        <w:rPr>
          <w:lang w:val="en-US"/>
        </w:rPr>
        <w:t>)</w:t>
      </w:r>
    </w:p>
    <w:p w14:paraId="39D20560" w14:textId="77777777" w:rsidR="00054ACC" w:rsidRPr="00F04DB6" w:rsidRDefault="00054ACC" w:rsidP="1E1A9456">
      <w:pPr>
        <w:pStyle w:val="ListParagraph"/>
        <w:spacing w:after="0" w:line="240" w:lineRule="auto"/>
        <w:jc w:val="both"/>
        <w:rPr>
          <w:lang w:val="en-US"/>
        </w:rPr>
      </w:pPr>
    </w:p>
    <w:p w14:paraId="03B2BCBD" w14:textId="333E7F8E" w:rsidR="00D02E9F" w:rsidRPr="00576A30" w:rsidRDefault="2E9CB62B" w:rsidP="1E1A9456">
      <w:pPr>
        <w:pStyle w:val="ListParagraph"/>
        <w:numPr>
          <w:ilvl w:val="0"/>
          <w:numId w:val="29"/>
        </w:numPr>
        <w:spacing w:after="0" w:line="240" w:lineRule="auto"/>
        <w:contextualSpacing/>
        <w:jc w:val="both"/>
        <w:rPr>
          <w:rFonts w:cs="Calibri"/>
          <w:lang w:val="en-US"/>
        </w:rPr>
      </w:pPr>
      <w:r w:rsidRPr="1E1A9456">
        <w:rPr>
          <w:b/>
          <w:bCs/>
          <w:lang w:val="en-US"/>
        </w:rPr>
        <w:t xml:space="preserve">Sustainability </w:t>
      </w:r>
      <w:r w:rsidRPr="1E1A9456">
        <w:rPr>
          <w:b/>
          <w:bCs/>
          <w:i/>
          <w:iCs/>
          <w:lang w:val="en-US"/>
        </w:rPr>
        <w:t>(2</w:t>
      </w:r>
      <w:r w:rsidR="6CD20A13" w:rsidRPr="1E1A9456">
        <w:rPr>
          <w:b/>
          <w:bCs/>
          <w:i/>
          <w:iCs/>
          <w:lang w:val="en-US"/>
        </w:rPr>
        <w:t>0</w:t>
      </w:r>
      <w:r w:rsidRPr="1E1A9456">
        <w:rPr>
          <w:b/>
          <w:bCs/>
          <w:i/>
          <w:iCs/>
          <w:lang w:val="en-US"/>
        </w:rPr>
        <w:t>00 characters)</w:t>
      </w:r>
      <w:r w:rsidRPr="1E1A9456">
        <w:rPr>
          <w:b/>
          <w:bCs/>
          <w:lang w:val="en-US"/>
        </w:rPr>
        <w:t xml:space="preserve"> </w:t>
      </w:r>
      <w:r w:rsidRPr="1E1A9456">
        <w:rPr>
          <w:lang w:val="en-US"/>
        </w:rPr>
        <w:t xml:space="preserve">(What are the main plans for the sustainability of either the organization or the results achieved after the end of this grant? How will </w:t>
      </w:r>
      <w:r w:rsidR="240D08BF" w:rsidRPr="1E1A9456">
        <w:rPr>
          <w:lang w:val="en-US"/>
        </w:rPr>
        <w:t>organizational</w:t>
      </w:r>
      <w:r w:rsidRPr="1E1A9456">
        <w:rPr>
          <w:lang w:val="en-US"/>
        </w:rPr>
        <w:t xml:space="preserve"> development activities contribute </w:t>
      </w:r>
      <w:proofErr w:type="gramStart"/>
      <w:r w:rsidRPr="1E1A9456">
        <w:rPr>
          <w:lang w:val="en-US"/>
        </w:rPr>
        <w:t>in</w:t>
      </w:r>
      <w:proofErr w:type="gramEnd"/>
      <w:r w:rsidRPr="1E1A9456">
        <w:rPr>
          <w:lang w:val="en-US"/>
        </w:rPr>
        <w:t xml:space="preserve"> achieving this goal?).</w:t>
      </w:r>
    </w:p>
    <w:p w14:paraId="6DE1E90C" w14:textId="0449E4FC" w:rsidR="00D02E9F" w:rsidRPr="00DE6577" w:rsidRDefault="2E9CB62B" w:rsidP="1E1A9456">
      <w:pPr>
        <w:pStyle w:val="Title"/>
        <w:pBdr>
          <w:bottom w:val="thinThickThinMediumGap" w:sz="24" w:space="1" w:color="1F497D"/>
        </w:pBdr>
        <w:jc w:val="left"/>
        <w:rPr>
          <w:rFonts w:ascii="Calibri" w:eastAsia="Calibri" w:hAnsi="Calibri" w:cs="Calibri"/>
          <w:color w:val="365F91"/>
          <w:kern w:val="0"/>
          <w:sz w:val="22"/>
          <w:szCs w:val="22"/>
          <w:lang w:val="en-US"/>
        </w:rPr>
      </w:pPr>
      <w:r w:rsidRPr="1E1A9456">
        <w:rPr>
          <w:rFonts w:ascii="Calibri" w:hAnsi="Calibri"/>
          <w:color w:val="365F91"/>
          <w:sz w:val="22"/>
          <w:szCs w:val="22"/>
          <w:lang w:val="en-US"/>
        </w:rPr>
        <w:t xml:space="preserve">CHAPTER </w:t>
      </w:r>
      <w:r w:rsidR="4AD18588" w:rsidRPr="1E1A9456">
        <w:rPr>
          <w:rFonts w:ascii="Calibri" w:hAnsi="Calibri"/>
          <w:color w:val="365F91"/>
          <w:sz w:val="22"/>
          <w:szCs w:val="22"/>
          <w:lang w:val="en-US"/>
        </w:rPr>
        <w:t>10</w:t>
      </w:r>
      <w:r w:rsidRPr="1E1A9456">
        <w:rPr>
          <w:rFonts w:ascii="Calibri" w:hAnsi="Calibri"/>
          <w:color w:val="365F91"/>
          <w:sz w:val="22"/>
          <w:szCs w:val="22"/>
          <w:lang w:val="en-US"/>
        </w:rPr>
        <w:t xml:space="preserve">: Previous experience with KCSF </w:t>
      </w:r>
      <w:r w:rsidRPr="1E1A9456">
        <w:rPr>
          <w:rFonts w:ascii="Calibri" w:hAnsi="Calibri"/>
          <w:b w:val="0"/>
          <w:bCs w:val="0"/>
          <w:color w:val="5B9BD5" w:themeColor="accent1"/>
          <w:sz w:val="22"/>
          <w:szCs w:val="22"/>
          <w:lang w:val="en-US"/>
        </w:rPr>
        <w:t>(only for previous beneficiaries of KCSF grants of more than 10,000 EUR in the period 201</w:t>
      </w:r>
      <w:r w:rsidR="128BC300" w:rsidRPr="1E1A9456">
        <w:rPr>
          <w:rFonts w:ascii="Calibri" w:hAnsi="Calibri"/>
          <w:b w:val="0"/>
          <w:bCs w:val="0"/>
          <w:color w:val="5B9BD5" w:themeColor="accent1"/>
          <w:sz w:val="22"/>
          <w:szCs w:val="22"/>
          <w:lang w:val="en-US"/>
        </w:rPr>
        <w:t>5</w:t>
      </w:r>
      <w:r w:rsidRPr="1E1A9456">
        <w:rPr>
          <w:rFonts w:ascii="Calibri" w:hAnsi="Calibri"/>
          <w:b w:val="0"/>
          <w:bCs w:val="0"/>
          <w:color w:val="5B9BD5" w:themeColor="accent1"/>
          <w:sz w:val="22"/>
          <w:szCs w:val="22"/>
          <w:lang w:val="en-US"/>
        </w:rPr>
        <w:t>-202</w:t>
      </w:r>
      <w:r w:rsidR="128BC300" w:rsidRPr="1E1A9456">
        <w:rPr>
          <w:rFonts w:ascii="Calibri" w:hAnsi="Calibri"/>
          <w:b w:val="0"/>
          <w:bCs w:val="0"/>
          <w:color w:val="5B9BD5" w:themeColor="accent1"/>
          <w:sz w:val="22"/>
          <w:szCs w:val="22"/>
          <w:lang w:val="en-US"/>
        </w:rPr>
        <w:t>4</w:t>
      </w:r>
      <w:r w:rsidRPr="1E1A9456">
        <w:rPr>
          <w:rFonts w:ascii="Calibri" w:hAnsi="Calibri"/>
          <w:b w:val="0"/>
          <w:bCs w:val="0"/>
          <w:color w:val="5B9BD5" w:themeColor="accent1"/>
          <w:sz w:val="22"/>
          <w:szCs w:val="22"/>
          <w:lang w:val="en-US"/>
        </w:rPr>
        <w:t>)</w:t>
      </w:r>
    </w:p>
    <w:p w14:paraId="0EB65AF0" w14:textId="77777777" w:rsidR="00D02E9F" w:rsidRPr="00EF776D" w:rsidRDefault="00D02E9F" w:rsidP="00D02E9F">
      <w:pPr>
        <w:pStyle w:val="ListParagraph"/>
        <w:numPr>
          <w:ilvl w:val="0"/>
          <w:numId w:val="21"/>
        </w:numPr>
        <w:spacing w:after="200" w:line="276" w:lineRule="auto"/>
        <w:contextualSpacing/>
        <w:jc w:val="both"/>
        <w:rPr>
          <w:lang w:val="en-US"/>
        </w:rPr>
      </w:pPr>
      <w:r w:rsidRPr="00EF776D">
        <w:rPr>
          <w:b/>
          <w:bCs/>
          <w:lang w:val="en-US"/>
        </w:rPr>
        <w:t xml:space="preserve">Programmatic Goals </w:t>
      </w:r>
      <w:r w:rsidRPr="00EF776D">
        <w:rPr>
          <w:lang w:val="en-US"/>
        </w:rPr>
        <w:t>(List the main programmatic goals of the previous grant as listed in the grant contract (Application Form and Log-frame) and briefly describe the level of achievement at the end of the respective program, and how that level is being currently implemented, by specifically describing whether it has been maintained, improved, or declined.</w:t>
      </w:r>
    </w:p>
    <w:p w14:paraId="04CB5A1F" w14:textId="77777777" w:rsidR="00D02E9F" w:rsidRDefault="00D02E9F" w:rsidP="00D02E9F">
      <w:pPr>
        <w:pStyle w:val="ListParagraph"/>
        <w:spacing w:after="200" w:line="276" w:lineRule="auto"/>
        <w:contextualSpacing/>
        <w:jc w:val="both"/>
        <w:rPr>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D02E9F" w:rsidRPr="00E303BA" w14:paraId="2DA4B392" w14:textId="77777777" w:rsidTr="1E1A9456">
        <w:tc>
          <w:tcPr>
            <w:tcW w:w="475" w:type="dxa"/>
            <w:tcBorders>
              <w:top w:val="single" w:sz="4" w:space="0" w:color="auto"/>
              <w:left w:val="single" w:sz="4" w:space="0" w:color="auto"/>
              <w:bottom w:val="single" w:sz="4" w:space="0" w:color="auto"/>
              <w:right w:val="single" w:sz="4" w:space="0" w:color="auto"/>
            </w:tcBorders>
          </w:tcPr>
          <w:p w14:paraId="084CFBD5" w14:textId="77777777" w:rsidR="00D02E9F" w:rsidRDefault="00D02E9F">
            <w:pPr>
              <w:pStyle w:val="ListParagraph"/>
              <w:ind w:left="0"/>
              <w:jc w:val="center"/>
              <w:rPr>
                <w:lang w:val="en-US"/>
              </w:rPr>
            </w:pPr>
            <w:bookmarkStart w:id="2" w:name="_Hlk166241934"/>
          </w:p>
        </w:tc>
        <w:tc>
          <w:tcPr>
            <w:tcW w:w="2744" w:type="dxa"/>
            <w:tcBorders>
              <w:top w:val="single" w:sz="4" w:space="0" w:color="auto"/>
              <w:left w:val="single" w:sz="4" w:space="0" w:color="auto"/>
              <w:bottom w:val="single" w:sz="4" w:space="0" w:color="auto"/>
              <w:right w:val="single" w:sz="4" w:space="0" w:color="auto"/>
            </w:tcBorders>
          </w:tcPr>
          <w:p w14:paraId="0C65C012" w14:textId="77777777" w:rsidR="00D02E9F" w:rsidRDefault="00D02E9F">
            <w:pPr>
              <w:pStyle w:val="ListParagraph"/>
              <w:ind w:left="0"/>
              <w:jc w:val="center"/>
              <w:rPr>
                <w:lang w:val="en-US"/>
              </w:rPr>
            </w:pPr>
            <w:r>
              <w:rPr>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36863407" w14:textId="53ED74D5" w:rsidR="00D02E9F" w:rsidRDefault="2E9CB62B">
            <w:pPr>
              <w:pStyle w:val="ListParagraph"/>
              <w:ind w:left="0"/>
              <w:jc w:val="center"/>
              <w:rPr>
                <w:rFonts w:cs="Calibri"/>
                <w:lang w:val="en-US"/>
              </w:rPr>
            </w:pPr>
            <w:r w:rsidRPr="1E1A9456">
              <w:rPr>
                <w:rFonts w:cs="Calibri"/>
                <w:lang w:val="en-US"/>
              </w:rPr>
              <w:t>Drop down list (IG EJA 1, IG DSP 2, ODG EJA 1</w:t>
            </w:r>
            <w:r w:rsidR="2DB9FBA7" w:rsidRPr="1E1A9456">
              <w:rPr>
                <w:rFonts w:cs="Calibri"/>
                <w:lang w:val="en-US"/>
              </w:rPr>
              <w:t>/ EJA 2</w:t>
            </w:r>
            <w:r w:rsidRPr="1E1A9456">
              <w:rPr>
                <w:rFonts w:cs="Calibri"/>
                <w:lang w:val="en-US"/>
              </w:rPr>
              <w:t>, 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5586C0F1" w14:textId="77777777" w:rsidR="00D02E9F" w:rsidRDefault="00D02E9F">
            <w:pPr>
              <w:pStyle w:val="ListParagraph"/>
              <w:ind w:left="0"/>
              <w:jc w:val="center"/>
              <w:rPr>
                <w:rFonts w:cs="Calibri"/>
                <w:lang w:val="en-US"/>
              </w:rPr>
            </w:pPr>
          </w:p>
        </w:tc>
      </w:tr>
      <w:tr w:rsidR="00D02E9F" w:rsidRPr="00E303BA" w14:paraId="331FD85B" w14:textId="77777777" w:rsidTr="1E1A9456">
        <w:tc>
          <w:tcPr>
            <w:tcW w:w="475" w:type="dxa"/>
            <w:tcBorders>
              <w:top w:val="single" w:sz="4" w:space="0" w:color="auto"/>
              <w:left w:val="single" w:sz="4" w:space="0" w:color="auto"/>
              <w:bottom w:val="single" w:sz="4" w:space="0" w:color="auto"/>
              <w:right w:val="single" w:sz="4" w:space="0" w:color="auto"/>
            </w:tcBorders>
          </w:tcPr>
          <w:p w14:paraId="2289AF99"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172245F8" w14:textId="77777777" w:rsidR="00D02E9F" w:rsidRDefault="00D02E9F">
            <w:pPr>
              <w:pStyle w:val="ListParagraph"/>
              <w:ind w:left="0"/>
              <w:jc w:val="center"/>
              <w:rPr>
                <w:lang w:val="en-US"/>
              </w:rPr>
            </w:pPr>
            <w:r>
              <w:rPr>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18E2F637" w14:textId="77777777" w:rsidR="00D02E9F" w:rsidRDefault="00D02E9F">
            <w:pPr>
              <w:pStyle w:val="ListParagraph"/>
              <w:ind w:left="0"/>
              <w:jc w:val="center"/>
              <w:rPr>
                <w:rFonts w:cs="Calibri"/>
                <w:lang w:val="en-US"/>
              </w:rPr>
            </w:pPr>
            <w:r>
              <w:rPr>
                <w:rFonts w:cs="Calibri"/>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560C5B85" w14:textId="77777777" w:rsidR="00D02E9F" w:rsidRDefault="00D02E9F">
            <w:pPr>
              <w:pStyle w:val="ListParagraph"/>
              <w:ind w:left="0"/>
              <w:jc w:val="center"/>
              <w:rPr>
                <w:rFonts w:cs="Calibri"/>
                <w:lang w:val="en-US"/>
              </w:rPr>
            </w:pPr>
            <w:r>
              <w:rPr>
                <w:rFonts w:cs="Calibri"/>
                <w:lang w:val="en-US"/>
              </w:rPr>
              <w:t>End year:</w:t>
            </w:r>
          </w:p>
        </w:tc>
      </w:tr>
      <w:tr w:rsidR="00D02E9F" w:rsidRPr="00E303BA" w14:paraId="7F6BB389" w14:textId="77777777" w:rsidTr="1E1A9456">
        <w:tc>
          <w:tcPr>
            <w:tcW w:w="475" w:type="dxa"/>
            <w:tcBorders>
              <w:top w:val="single" w:sz="4" w:space="0" w:color="auto"/>
              <w:left w:val="single" w:sz="4" w:space="0" w:color="auto"/>
              <w:bottom w:val="single" w:sz="4" w:space="0" w:color="auto"/>
              <w:right w:val="single" w:sz="4" w:space="0" w:color="auto"/>
            </w:tcBorders>
          </w:tcPr>
          <w:p w14:paraId="67BBE922"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2EEBA188" w14:textId="77777777" w:rsidR="00D02E9F" w:rsidRDefault="00D02E9F">
            <w:pPr>
              <w:pStyle w:val="ListParagraph"/>
              <w:ind w:left="0"/>
              <w:jc w:val="center"/>
              <w:rPr>
                <w:lang w:val="en-US"/>
              </w:rPr>
            </w:pPr>
            <w:r>
              <w:rPr>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20A0B2A1" w14:textId="77777777" w:rsidR="00D02E9F" w:rsidRDefault="00D02E9F">
            <w:pPr>
              <w:pStyle w:val="ListParagraph"/>
              <w:ind w:left="0"/>
              <w:jc w:val="center"/>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4FF18442" w14:textId="77777777" w:rsidR="00D02E9F" w:rsidRDefault="00D02E9F">
            <w:pPr>
              <w:pStyle w:val="ListParagraph"/>
              <w:ind w:left="0"/>
              <w:jc w:val="center"/>
              <w:rPr>
                <w:rFonts w:cs="Calibri"/>
                <w:lang w:val="en-US"/>
              </w:rPr>
            </w:pPr>
          </w:p>
        </w:tc>
      </w:tr>
      <w:tr w:rsidR="00D02E9F" w:rsidRPr="00E303BA" w14:paraId="5C2F628B" w14:textId="77777777" w:rsidTr="1E1A9456">
        <w:tc>
          <w:tcPr>
            <w:tcW w:w="475" w:type="dxa"/>
            <w:tcBorders>
              <w:top w:val="single" w:sz="4" w:space="0" w:color="auto"/>
              <w:left w:val="single" w:sz="4" w:space="0" w:color="auto"/>
              <w:bottom w:val="single" w:sz="4" w:space="0" w:color="auto"/>
              <w:right w:val="single" w:sz="4" w:space="0" w:color="auto"/>
            </w:tcBorders>
          </w:tcPr>
          <w:p w14:paraId="61D38D9F" w14:textId="77777777" w:rsidR="00D02E9F" w:rsidRPr="00E303BA" w:rsidRDefault="00D02E9F">
            <w:pPr>
              <w:pStyle w:val="ListParagraph"/>
              <w:ind w:left="0"/>
              <w:jc w:val="center"/>
              <w:rPr>
                <w:lang w:val="en-US"/>
              </w:rPr>
            </w:pPr>
            <w:r>
              <w:rPr>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0BECFA89" w14:textId="77777777" w:rsidR="00D02E9F" w:rsidRPr="00E303BA" w:rsidRDefault="00D02E9F">
            <w:pPr>
              <w:pStyle w:val="ListParagraph"/>
              <w:ind w:left="0"/>
              <w:jc w:val="center"/>
              <w:rPr>
                <w:rFonts w:cs="Calibri"/>
                <w:lang w:val="en-US"/>
              </w:rPr>
            </w:pPr>
            <w:r>
              <w:rPr>
                <w:lang w:val="en-US"/>
              </w:rPr>
              <w:t>Main Goals</w:t>
            </w:r>
          </w:p>
        </w:tc>
        <w:tc>
          <w:tcPr>
            <w:tcW w:w="2984" w:type="dxa"/>
            <w:tcBorders>
              <w:top w:val="single" w:sz="4" w:space="0" w:color="auto"/>
              <w:left w:val="single" w:sz="4" w:space="0" w:color="auto"/>
              <w:bottom w:val="single" w:sz="4" w:space="0" w:color="auto"/>
              <w:right w:val="single" w:sz="4" w:space="0" w:color="auto"/>
            </w:tcBorders>
            <w:hideMark/>
          </w:tcPr>
          <w:p w14:paraId="1D541138" w14:textId="77777777" w:rsidR="00D02E9F" w:rsidRPr="00E303BA" w:rsidRDefault="00D02E9F">
            <w:pPr>
              <w:pStyle w:val="ListParagraph"/>
              <w:ind w:left="0"/>
              <w:jc w:val="center"/>
              <w:rPr>
                <w:rFonts w:cs="Calibri"/>
                <w:lang w:val="en-US"/>
              </w:rPr>
            </w:pPr>
            <w:r>
              <w:rPr>
                <w:rFonts w:cs="Calibri"/>
                <w:lang w:val="en-US"/>
              </w:rPr>
              <w:t>The level of achievement at the end of the program</w:t>
            </w:r>
          </w:p>
        </w:tc>
        <w:tc>
          <w:tcPr>
            <w:tcW w:w="2814" w:type="dxa"/>
            <w:tcBorders>
              <w:top w:val="single" w:sz="4" w:space="0" w:color="auto"/>
              <w:left w:val="single" w:sz="4" w:space="0" w:color="auto"/>
              <w:bottom w:val="single" w:sz="4" w:space="0" w:color="auto"/>
              <w:right w:val="single" w:sz="4" w:space="0" w:color="auto"/>
            </w:tcBorders>
          </w:tcPr>
          <w:p w14:paraId="3D2554B4" w14:textId="77777777" w:rsidR="00D02E9F" w:rsidRDefault="00D02E9F">
            <w:pPr>
              <w:pStyle w:val="ListParagraph"/>
              <w:ind w:left="0"/>
              <w:jc w:val="center"/>
              <w:rPr>
                <w:rFonts w:cs="Calibri"/>
                <w:lang w:val="en-US"/>
              </w:rPr>
            </w:pPr>
            <w:proofErr w:type="gramStart"/>
            <w:r>
              <w:rPr>
                <w:rFonts w:cs="Calibri"/>
                <w:lang w:val="en-US"/>
              </w:rPr>
              <w:t>Current status</w:t>
            </w:r>
            <w:proofErr w:type="gramEnd"/>
          </w:p>
        </w:tc>
      </w:tr>
      <w:tr w:rsidR="00D02E9F" w:rsidRPr="00E303BA" w14:paraId="72AD615E" w14:textId="77777777" w:rsidTr="1E1A9456">
        <w:tc>
          <w:tcPr>
            <w:tcW w:w="475" w:type="dxa"/>
            <w:tcBorders>
              <w:top w:val="single" w:sz="4" w:space="0" w:color="auto"/>
              <w:left w:val="single" w:sz="4" w:space="0" w:color="auto"/>
              <w:bottom w:val="single" w:sz="4" w:space="0" w:color="auto"/>
              <w:right w:val="single" w:sz="4" w:space="0" w:color="auto"/>
            </w:tcBorders>
          </w:tcPr>
          <w:p w14:paraId="20E45094" w14:textId="77777777" w:rsidR="00D02E9F" w:rsidRPr="00E303BA" w:rsidRDefault="00D02E9F">
            <w:pPr>
              <w:pStyle w:val="ListParagraph"/>
              <w:ind w:left="0"/>
              <w:rPr>
                <w:rFonts w:cs="Calibri"/>
                <w:lang w:val="en-US"/>
              </w:rPr>
            </w:pPr>
            <w:r>
              <w:rPr>
                <w:rFonts w:cs="Calibri"/>
                <w:lang w:val="en-US"/>
              </w:rPr>
              <w:t>1</w:t>
            </w:r>
          </w:p>
        </w:tc>
        <w:tc>
          <w:tcPr>
            <w:tcW w:w="2744" w:type="dxa"/>
            <w:tcBorders>
              <w:top w:val="single" w:sz="4" w:space="0" w:color="auto"/>
              <w:left w:val="single" w:sz="4" w:space="0" w:color="auto"/>
              <w:bottom w:val="single" w:sz="4" w:space="0" w:color="auto"/>
              <w:right w:val="single" w:sz="4" w:space="0" w:color="auto"/>
            </w:tcBorders>
          </w:tcPr>
          <w:p w14:paraId="71F40EAF"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3AE4565F"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64D24BA8" w14:textId="77777777" w:rsidR="00D02E9F" w:rsidRPr="00E303BA" w:rsidRDefault="00D02E9F">
            <w:pPr>
              <w:pStyle w:val="ListParagraph"/>
              <w:ind w:left="0"/>
              <w:rPr>
                <w:rFonts w:cs="Calibri"/>
                <w:lang w:val="en-US"/>
              </w:rPr>
            </w:pPr>
          </w:p>
        </w:tc>
      </w:tr>
      <w:tr w:rsidR="00D02E9F" w:rsidRPr="00E303BA" w14:paraId="33456F89" w14:textId="77777777" w:rsidTr="1E1A9456">
        <w:tc>
          <w:tcPr>
            <w:tcW w:w="475" w:type="dxa"/>
            <w:tcBorders>
              <w:top w:val="single" w:sz="4" w:space="0" w:color="auto"/>
              <w:left w:val="single" w:sz="4" w:space="0" w:color="auto"/>
              <w:bottom w:val="single" w:sz="4" w:space="0" w:color="auto"/>
              <w:right w:val="single" w:sz="4" w:space="0" w:color="auto"/>
            </w:tcBorders>
          </w:tcPr>
          <w:p w14:paraId="007D3E3A" w14:textId="77777777" w:rsidR="00D02E9F" w:rsidRPr="00E303BA" w:rsidRDefault="00D02E9F">
            <w:pPr>
              <w:pStyle w:val="ListParagraph"/>
              <w:ind w:left="0"/>
              <w:rPr>
                <w:rFonts w:cs="Calibri"/>
                <w:lang w:val="en-US"/>
              </w:rPr>
            </w:pPr>
            <w:r>
              <w:rPr>
                <w:rFonts w:cs="Calibri"/>
                <w:lang w:val="en-US"/>
              </w:rPr>
              <w:t>2</w:t>
            </w:r>
          </w:p>
        </w:tc>
        <w:tc>
          <w:tcPr>
            <w:tcW w:w="2744" w:type="dxa"/>
            <w:tcBorders>
              <w:top w:val="single" w:sz="4" w:space="0" w:color="auto"/>
              <w:left w:val="single" w:sz="4" w:space="0" w:color="auto"/>
              <w:bottom w:val="single" w:sz="4" w:space="0" w:color="auto"/>
              <w:right w:val="single" w:sz="4" w:space="0" w:color="auto"/>
            </w:tcBorders>
          </w:tcPr>
          <w:p w14:paraId="5FC8D9E9"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375CAB3E"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79224888" w14:textId="77777777" w:rsidR="00D02E9F" w:rsidRPr="00E303BA" w:rsidRDefault="00D02E9F">
            <w:pPr>
              <w:pStyle w:val="ListParagraph"/>
              <w:ind w:left="0"/>
              <w:rPr>
                <w:rFonts w:cs="Calibri"/>
                <w:lang w:val="en-US"/>
              </w:rPr>
            </w:pPr>
          </w:p>
        </w:tc>
      </w:tr>
      <w:tr w:rsidR="00D02E9F" w:rsidRPr="00E303BA" w14:paraId="2570CE5B" w14:textId="77777777" w:rsidTr="1E1A9456">
        <w:tc>
          <w:tcPr>
            <w:tcW w:w="475" w:type="dxa"/>
            <w:tcBorders>
              <w:top w:val="single" w:sz="4" w:space="0" w:color="auto"/>
              <w:left w:val="single" w:sz="4" w:space="0" w:color="auto"/>
              <w:bottom w:val="single" w:sz="4" w:space="0" w:color="auto"/>
              <w:right w:val="single" w:sz="4" w:space="0" w:color="auto"/>
            </w:tcBorders>
          </w:tcPr>
          <w:p w14:paraId="09D4A46D" w14:textId="77777777" w:rsidR="00D02E9F" w:rsidRPr="00E303BA" w:rsidRDefault="00D02E9F">
            <w:pPr>
              <w:pStyle w:val="ListParagraph"/>
              <w:ind w:left="0"/>
              <w:rPr>
                <w:rFonts w:cs="Calibri"/>
                <w:lang w:val="en-US"/>
              </w:rPr>
            </w:pPr>
            <w:r>
              <w:rPr>
                <w:rFonts w:cs="Calibri"/>
                <w:lang w:val="en-US"/>
              </w:rPr>
              <w:t>3</w:t>
            </w:r>
          </w:p>
        </w:tc>
        <w:tc>
          <w:tcPr>
            <w:tcW w:w="2744" w:type="dxa"/>
            <w:tcBorders>
              <w:top w:val="single" w:sz="4" w:space="0" w:color="auto"/>
              <w:left w:val="single" w:sz="4" w:space="0" w:color="auto"/>
              <w:bottom w:val="single" w:sz="4" w:space="0" w:color="auto"/>
              <w:right w:val="single" w:sz="4" w:space="0" w:color="auto"/>
            </w:tcBorders>
          </w:tcPr>
          <w:p w14:paraId="3DB4B247"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58282EF9"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189EF6DA" w14:textId="77777777" w:rsidR="00D02E9F" w:rsidRPr="00E303BA" w:rsidRDefault="00D02E9F">
            <w:pPr>
              <w:pStyle w:val="ListParagraph"/>
              <w:ind w:left="0"/>
              <w:rPr>
                <w:rFonts w:cs="Calibri"/>
                <w:lang w:val="en-US"/>
              </w:rPr>
            </w:pPr>
          </w:p>
        </w:tc>
      </w:tr>
    </w:tbl>
    <w:bookmarkEnd w:id="2"/>
    <w:p w14:paraId="73A945A2" w14:textId="576E2991" w:rsidR="00D02E9F" w:rsidRDefault="00D02E9F" w:rsidP="00D02E9F">
      <w:pPr>
        <w:pStyle w:val="ListParagraph"/>
        <w:spacing w:after="200" w:line="276" w:lineRule="auto"/>
        <w:contextualSpacing/>
        <w:jc w:val="both"/>
        <w:rPr>
          <w:i/>
          <w:iCs/>
          <w:lang w:val="en-US"/>
        </w:rPr>
      </w:pPr>
      <w:r>
        <w:rPr>
          <w:i/>
          <w:iCs/>
          <w:lang w:val="en-US"/>
        </w:rPr>
        <w:t xml:space="preserve">add </w:t>
      </w:r>
      <w:r w:rsidR="00290557">
        <w:rPr>
          <w:i/>
          <w:iCs/>
          <w:lang w:val="en-US"/>
        </w:rPr>
        <w:t>rows</w:t>
      </w:r>
      <w:r>
        <w:rPr>
          <w:i/>
          <w:iCs/>
          <w:lang w:val="en-US"/>
        </w:rPr>
        <w:t xml:space="preserve"> as needed.</w:t>
      </w:r>
    </w:p>
    <w:p w14:paraId="3FE14A1E" w14:textId="77777777" w:rsidR="00D02E9F" w:rsidRDefault="00D02E9F" w:rsidP="00D02E9F">
      <w:pPr>
        <w:pStyle w:val="ListParagraph"/>
        <w:spacing w:after="200" w:line="276" w:lineRule="auto"/>
        <w:contextualSpacing/>
        <w:jc w:val="both"/>
        <w:rPr>
          <w:i/>
          <w:iCs/>
          <w:lang w:val="en-US"/>
        </w:rPr>
      </w:pPr>
      <w:r>
        <w:rPr>
          <w:i/>
          <w:iCs/>
          <w:lang w:val="en-US"/>
        </w:rPr>
        <w:t>add specific tables for each previous grant contract with KCSF.</w:t>
      </w:r>
    </w:p>
    <w:p w14:paraId="40E53AE3" w14:textId="77777777" w:rsidR="00D02E9F" w:rsidRDefault="00D02E9F" w:rsidP="00D02E9F">
      <w:pPr>
        <w:pStyle w:val="ListParagraph"/>
        <w:spacing w:after="200" w:line="276" w:lineRule="auto"/>
        <w:contextualSpacing/>
        <w:jc w:val="both"/>
        <w:rPr>
          <w:i/>
          <w:iCs/>
          <w:lang w:val="en-US"/>
        </w:rPr>
      </w:pPr>
    </w:p>
    <w:p w14:paraId="3510F613" w14:textId="77777777" w:rsidR="00D02E9F" w:rsidRPr="00EF776D" w:rsidRDefault="00D02E9F" w:rsidP="00D02E9F">
      <w:pPr>
        <w:pStyle w:val="ListParagraph"/>
        <w:numPr>
          <w:ilvl w:val="0"/>
          <w:numId w:val="21"/>
        </w:numPr>
        <w:spacing w:after="200" w:line="276" w:lineRule="auto"/>
        <w:contextualSpacing/>
        <w:jc w:val="both"/>
        <w:rPr>
          <w:lang w:val="en-US"/>
        </w:rPr>
      </w:pPr>
      <w:r>
        <w:rPr>
          <w:b/>
          <w:bCs/>
          <w:lang w:val="en-US"/>
        </w:rPr>
        <w:t>External audit</w:t>
      </w:r>
      <w:r w:rsidRPr="00EF776D">
        <w:rPr>
          <w:b/>
          <w:bCs/>
          <w:lang w:val="en-US"/>
        </w:rPr>
        <w:t xml:space="preserve"> </w:t>
      </w:r>
      <w:r w:rsidRPr="00EF776D">
        <w:rPr>
          <w:lang w:val="en-US"/>
        </w:rPr>
        <w:t>(List the main</w:t>
      </w:r>
      <w:r>
        <w:rPr>
          <w:lang w:val="en-US"/>
        </w:rPr>
        <w:t xml:space="preserve"> findings and recommendations that were formally given by the external auditor during the implementation of previous KCSF grants, or any findings and recommendations given by the external auditor during the last 3 years, </w:t>
      </w:r>
      <w:r w:rsidRPr="00A870A3">
        <w:t>beyond those contracted by KCSF</w:t>
      </w:r>
      <w:r>
        <w:rPr>
          <w:lang w:val="en-US"/>
        </w:rPr>
        <w:t xml:space="preserve">, and describe how have you addressed such findings and recommendations. </w:t>
      </w:r>
    </w:p>
    <w:p w14:paraId="66BD080C" w14:textId="77777777" w:rsidR="00D02E9F" w:rsidRDefault="00D02E9F" w:rsidP="00D02E9F">
      <w:pPr>
        <w:pStyle w:val="ListParagraph"/>
        <w:spacing w:after="200" w:line="276" w:lineRule="auto"/>
        <w:contextualSpacing/>
        <w:jc w:val="both"/>
        <w:rPr>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2556"/>
        <w:gridCol w:w="1835"/>
        <w:gridCol w:w="2083"/>
      </w:tblGrid>
      <w:tr w:rsidR="00D02E9F" w:rsidRPr="00E303BA" w14:paraId="2A7F4916" w14:textId="77777777">
        <w:tc>
          <w:tcPr>
            <w:tcW w:w="475" w:type="dxa"/>
            <w:tcBorders>
              <w:top w:val="single" w:sz="4" w:space="0" w:color="auto"/>
              <w:left w:val="single" w:sz="4" w:space="0" w:color="auto"/>
              <w:bottom w:val="single" w:sz="4" w:space="0" w:color="auto"/>
              <w:right w:val="single" w:sz="4" w:space="0" w:color="auto"/>
            </w:tcBorders>
          </w:tcPr>
          <w:p w14:paraId="7CEAA9B2" w14:textId="77777777" w:rsidR="00D02E9F" w:rsidRPr="00E303BA" w:rsidRDefault="00D02E9F">
            <w:pPr>
              <w:pStyle w:val="ListParagraph"/>
              <w:ind w:left="0"/>
              <w:jc w:val="center"/>
              <w:rPr>
                <w:lang w:val="en-US"/>
              </w:rPr>
            </w:pPr>
            <w:r>
              <w:rPr>
                <w:lang w:val="en-US"/>
              </w:rPr>
              <w:t>No</w:t>
            </w:r>
          </w:p>
        </w:tc>
        <w:tc>
          <w:tcPr>
            <w:tcW w:w="2068" w:type="dxa"/>
            <w:tcBorders>
              <w:top w:val="single" w:sz="4" w:space="0" w:color="auto"/>
              <w:left w:val="single" w:sz="4" w:space="0" w:color="auto"/>
              <w:bottom w:val="single" w:sz="4" w:space="0" w:color="auto"/>
              <w:right w:val="single" w:sz="4" w:space="0" w:color="auto"/>
            </w:tcBorders>
            <w:hideMark/>
          </w:tcPr>
          <w:p w14:paraId="517CFCBC" w14:textId="77777777" w:rsidR="00D02E9F" w:rsidRPr="00E303BA" w:rsidRDefault="00D02E9F">
            <w:pPr>
              <w:pStyle w:val="ListParagraph"/>
              <w:ind w:left="0"/>
              <w:jc w:val="center"/>
              <w:rPr>
                <w:rFonts w:cs="Calibri"/>
                <w:lang w:val="en-US"/>
              </w:rPr>
            </w:pPr>
            <w:r>
              <w:rPr>
                <w:lang w:val="en-US"/>
              </w:rPr>
              <w:t>Main Findings</w:t>
            </w:r>
          </w:p>
        </w:tc>
        <w:tc>
          <w:tcPr>
            <w:tcW w:w="2556" w:type="dxa"/>
            <w:tcBorders>
              <w:top w:val="single" w:sz="4" w:space="0" w:color="auto"/>
              <w:left w:val="single" w:sz="4" w:space="0" w:color="auto"/>
              <w:bottom w:val="single" w:sz="4" w:space="0" w:color="auto"/>
              <w:right w:val="single" w:sz="4" w:space="0" w:color="auto"/>
            </w:tcBorders>
            <w:hideMark/>
          </w:tcPr>
          <w:p w14:paraId="42F8A7DE" w14:textId="77777777" w:rsidR="00D02E9F" w:rsidRPr="00E303BA" w:rsidRDefault="00D02E9F">
            <w:pPr>
              <w:pStyle w:val="ListParagraph"/>
              <w:ind w:left="0"/>
              <w:jc w:val="center"/>
              <w:rPr>
                <w:rFonts w:cs="Calibri"/>
                <w:lang w:val="en-US"/>
              </w:rPr>
            </w:pPr>
            <w:r>
              <w:rPr>
                <w:rFonts w:cs="Calibri"/>
                <w:lang w:val="en-US"/>
              </w:rPr>
              <w:t>Main recommendations</w:t>
            </w:r>
          </w:p>
        </w:tc>
        <w:tc>
          <w:tcPr>
            <w:tcW w:w="1835" w:type="dxa"/>
            <w:tcBorders>
              <w:top w:val="single" w:sz="4" w:space="0" w:color="auto"/>
              <w:left w:val="single" w:sz="4" w:space="0" w:color="auto"/>
              <w:bottom w:val="single" w:sz="4" w:space="0" w:color="auto"/>
              <w:right w:val="single" w:sz="4" w:space="0" w:color="auto"/>
            </w:tcBorders>
          </w:tcPr>
          <w:p w14:paraId="584CB4E2" w14:textId="77777777" w:rsidR="00D02E9F" w:rsidRDefault="00D02E9F">
            <w:pPr>
              <w:pStyle w:val="ListParagraph"/>
              <w:ind w:left="0"/>
              <w:jc w:val="center"/>
              <w:rPr>
                <w:rFonts w:cs="Calibri"/>
                <w:lang w:val="en-US"/>
              </w:rPr>
            </w:pPr>
            <w:r>
              <w:rPr>
                <w:rFonts w:cs="Calibri"/>
                <w:lang w:val="en-US"/>
              </w:rPr>
              <w:t>Year of the recommendation</w:t>
            </w:r>
          </w:p>
        </w:tc>
        <w:tc>
          <w:tcPr>
            <w:tcW w:w="2083" w:type="dxa"/>
            <w:tcBorders>
              <w:top w:val="single" w:sz="4" w:space="0" w:color="auto"/>
              <w:left w:val="single" w:sz="4" w:space="0" w:color="auto"/>
              <w:bottom w:val="single" w:sz="4" w:space="0" w:color="auto"/>
              <w:right w:val="single" w:sz="4" w:space="0" w:color="auto"/>
            </w:tcBorders>
          </w:tcPr>
          <w:p w14:paraId="11C415A6" w14:textId="77777777" w:rsidR="00D02E9F" w:rsidRDefault="00D02E9F">
            <w:pPr>
              <w:pStyle w:val="ListParagraph"/>
              <w:ind w:left="0"/>
              <w:jc w:val="center"/>
              <w:rPr>
                <w:rFonts w:cs="Calibri"/>
                <w:lang w:val="en-US"/>
              </w:rPr>
            </w:pPr>
            <w:r>
              <w:rPr>
                <w:rFonts w:cs="Calibri"/>
                <w:lang w:val="en-US"/>
              </w:rPr>
              <w:t xml:space="preserve">Actions and </w:t>
            </w:r>
            <w:proofErr w:type="gramStart"/>
            <w:r>
              <w:rPr>
                <w:rFonts w:cs="Calibri"/>
                <w:lang w:val="en-US"/>
              </w:rPr>
              <w:t>current status</w:t>
            </w:r>
            <w:proofErr w:type="gramEnd"/>
          </w:p>
        </w:tc>
      </w:tr>
      <w:tr w:rsidR="00D02E9F" w:rsidRPr="00E303BA" w14:paraId="440119A2" w14:textId="77777777">
        <w:tc>
          <w:tcPr>
            <w:tcW w:w="475" w:type="dxa"/>
            <w:tcBorders>
              <w:top w:val="single" w:sz="4" w:space="0" w:color="auto"/>
              <w:left w:val="single" w:sz="4" w:space="0" w:color="auto"/>
              <w:bottom w:val="single" w:sz="4" w:space="0" w:color="auto"/>
              <w:right w:val="single" w:sz="4" w:space="0" w:color="auto"/>
            </w:tcBorders>
          </w:tcPr>
          <w:p w14:paraId="7023AB47" w14:textId="77777777" w:rsidR="00D02E9F" w:rsidRPr="00E303BA" w:rsidRDefault="00D02E9F">
            <w:pPr>
              <w:pStyle w:val="ListParagraph"/>
              <w:ind w:left="0"/>
              <w:rPr>
                <w:rFonts w:cs="Calibri"/>
                <w:lang w:val="en-US"/>
              </w:rPr>
            </w:pPr>
            <w:r>
              <w:rPr>
                <w:rFonts w:cs="Calibri"/>
                <w:lang w:val="en-US"/>
              </w:rPr>
              <w:t>1</w:t>
            </w:r>
          </w:p>
        </w:tc>
        <w:tc>
          <w:tcPr>
            <w:tcW w:w="2068" w:type="dxa"/>
            <w:tcBorders>
              <w:top w:val="single" w:sz="4" w:space="0" w:color="auto"/>
              <w:left w:val="single" w:sz="4" w:space="0" w:color="auto"/>
              <w:bottom w:val="single" w:sz="4" w:space="0" w:color="auto"/>
              <w:right w:val="single" w:sz="4" w:space="0" w:color="auto"/>
            </w:tcBorders>
          </w:tcPr>
          <w:p w14:paraId="236EBE47" w14:textId="77777777" w:rsidR="00D02E9F" w:rsidRPr="00E303BA" w:rsidRDefault="00D02E9F">
            <w:pPr>
              <w:pStyle w:val="ListParagraph"/>
              <w:ind w:left="0"/>
              <w:rPr>
                <w:rFonts w:cs="Calibri"/>
                <w:lang w:val="en-US"/>
              </w:rPr>
            </w:pPr>
          </w:p>
        </w:tc>
        <w:tc>
          <w:tcPr>
            <w:tcW w:w="2556" w:type="dxa"/>
            <w:tcBorders>
              <w:top w:val="single" w:sz="4" w:space="0" w:color="auto"/>
              <w:left w:val="single" w:sz="4" w:space="0" w:color="auto"/>
              <w:bottom w:val="single" w:sz="4" w:space="0" w:color="auto"/>
              <w:right w:val="single" w:sz="4" w:space="0" w:color="auto"/>
            </w:tcBorders>
          </w:tcPr>
          <w:p w14:paraId="6A866A74" w14:textId="77777777" w:rsidR="00D02E9F" w:rsidRPr="00E303BA" w:rsidRDefault="00D02E9F">
            <w:pPr>
              <w:pStyle w:val="ListParagraph"/>
              <w:ind w:left="0"/>
              <w:rPr>
                <w:rFonts w:cs="Calibri"/>
                <w:lang w:val="en-US"/>
              </w:rPr>
            </w:pPr>
          </w:p>
        </w:tc>
        <w:tc>
          <w:tcPr>
            <w:tcW w:w="1835" w:type="dxa"/>
            <w:tcBorders>
              <w:top w:val="single" w:sz="4" w:space="0" w:color="auto"/>
              <w:left w:val="single" w:sz="4" w:space="0" w:color="auto"/>
              <w:bottom w:val="single" w:sz="4" w:space="0" w:color="auto"/>
              <w:right w:val="single" w:sz="4" w:space="0" w:color="auto"/>
            </w:tcBorders>
          </w:tcPr>
          <w:p w14:paraId="41AEDAFA" w14:textId="77777777" w:rsidR="00D02E9F" w:rsidRPr="00E303BA" w:rsidRDefault="00D02E9F">
            <w:pPr>
              <w:pStyle w:val="ListParagraph"/>
              <w:ind w:left="0"/>
              <w:rPr>
                <w:rFonts w:cs="Calibri"/>
                <w:lang w:val="en-US"/>
              </w:rPr>
            </w:pPr>
          </w:p>
        </w:tc>
        <w:tc>
          <w:tcPr>
            <w:tcW w:w="2083" w:type="dxa"/>
            <w:tcBorders>
              <w:top w:val="single" w:sz="4" w:space="0" w:color="auto"/>
              <w:left w:val="single" w:sz="4" w:space="0" w:color="auto"/>
              <w:bottom w:val="single" w:sz="4" w:space="0" w:color="auto"/>
              <w:right w:val="single" w:sz="4" w:space="0" w:color="auto"/>
            </w:tcBorders>
          </w:tcPr>
          <w:p w14:paraId="6C1385CE" w14:textId="77777777" w:rsidR="00D02E9F" w:rsidRPr="00E303BA" w:rsidRDefault="00D02E9F">
            <w:pPr>
              <w:pStyle w:val="ListParagraph"/>
              <w:ind w:left="0"/>
              <w:rPr>
                <w:rFonts w:cs="Calibri"/>
                <w:lang w:val="en-US"/>
              </w:rPr>
            </w:pPr>
          </w:p>
        </w:tc>
      </w:tr>
      <w:tr w:rsidR="00D02E9F" w:rsidRPr="00E303BA" w14:paraId="79870B71" w14:textId="77777777">
        <w:tc>
          <w:tcPr>
            <w:tcW w:w="475" w:type="dxa"/>
            <w:tcBorders>
              <w:top w:val="single" w:sz="4" w:space="0" w:color="auto"/>
              <w:left w:val="single" w:sz="4" w:space="0" w:color="auto"/>
              <w:bottom w:val="single" w:sz="4" w:space="0" w:color="auto"/>
              <w:right w:val="single" w:sz="4" w:space="0" w:color="auto"/>
            </w:tcBorders>
          </w:tcPr>
          <w:p w14:paraId="794147F8" w14:textId="77777777" w:rsidR="00D02E9F" w:rsidRPr="00E303BA" w:rsidRDefault="00D02E9F">
            <w:pPr>
              <w:pStyle w:val="ListParagraph"/>
              <w:ind w:left="0"/>
              <w:rPr>
                <w:rFonts w:cs="Calibri"/>
                <w:lang w:val="en-US"/>
              </w:rPr>
            </w:pPr>
            <w:r>
              <w:rPr>
                <w:rFonts w:cs="Calibri"/>
                <w:lang w:val="en-US"/>
              </w:rPr>
              <w:t>2</w:t>
            </w:r>
          </w:p>
        </w:tc>
        <w:tc>
          <w:tcPr>
            <w:tcW w:w="2068" w:type="dxa"/>
            <w:tcBorders>
              <w:top w:val="single" w:sz="4" w:space="0" w:color="auto"/>
              <w:left w:val="single" w:sz="4" w:space="0" w:color="auto"/>
              <w:bottom w:val="single" w:sz="4" w:space="0" w:color="auto"/>
              <w:right w:val="single" w:sz="4" w:space="0" w:color="auto"/>
            </w:tcBorders>
          </w:tcPr>
          <w:p w14:paraId="5872F96A" w14:textId="77777777" w:rsidR="00D02E9F" w:rsidRPr="00E303BA" w:rsidRDefault="00D02E9F">
            <w:pPr>
              <w:pStyle w:val="ListParagraph"/>
              <w:ind w:left="0"/>
              <w:rPr>
                <w:rFonts w:cs="Calibri"/>
                <w:lang w:val="en-US"/>
              </w:rPr>
            </w:pPr>
          </w:p>
        </w:tc>
        <w:tc>
          <w:tcPr>
            <w:tcW w:w="2556" w:type="dxa"/>
            <w:tcBorders>
              <w:top w:val="single" w:sz="4" w:space="0" w:color="auto"/>
              <w:left w:val="single" w:sz="4" w:space="0" w:color="auto"/>
              <w:bottom w:val="single" w:sz="4" w:space="0" w:color="auto"/>
              <w:right w:val="single" w:sz="4" w:space="0" w:color="auto"/>
            </w:tcBorders>
          </w:tcPr>
          <w:p w14:paraId="4DD74F51" w14:textId="77777777" w:rsidR="00D02E9F" w:rsidRPr="00E303BA" w:rsidRDefault="00D02E9F">
            <w:pPr>
              <w:pStyle w:val="ListParagraph"/>
              <w:ind w:left="0"/>
              <w:rPr>
                <w:rFonts w:cs="Calibri"/>
                <w:lang w:val="en-US"/>
              </w:rPr>
            </w:pPr>
          </w:p>
        </w:tc>
        <w:tc>
          <w:tcPr>
            <w:tcW w:w="1835" w:type="dxa"/>
            <w:tcBorders>
              <w:top w:val="single" w:sz="4" w:space="0" w:color="auto"/>
              <w:left w:val="single" w:sz="4" w:space="0" w:color="auto"/>
              <w:bottom w:val="single" w:sz="4" w:space="0" w:color="auto"/>
              <w:right w:val="single" w:sz="4" w:space="0" w:color="auto"/>
            </w:tcBorders>
          </w:tcPr>
          <w:p w14:paraId="580AC146" w14:textId="77777777" w:rsidR="00D02E9F" w:rsidRPr="00E303BA" w:rsidRDefault="00D02E9F">
            <w:pPr>
              <w:pStyle w:val="ListParagraph"/>
              <w:ind w:left="0"/>
              <w:rPr>
                <w:rFonts w:cs="Calibri"/>
                <w:lang w:val="en-US"/>
              </w:rPr>
            </w:pPr>
          </w:p>
        </w:tc>
        <w:tc>
          <w:tcPr>
            <w:tcW w:w="2083" w:type="dxa"/>
            <w:tcBorders>
              <w:top w:val="single" w:sz="4" w:space="0" w:color="auto"/>
              <w:left w:val="single" w:sz="4" w:space="0" w:color="auto"/>
              <w:bottom w:val="single" w:sz="4" w:space="0" w:color="auto"/>
              <w:right w:val="single" w:sz="4" w:space="0" w:color="auto"/>
            </w:tcBorders>
          </w:tcPr>
          <w:p w14:paraId="2FA57505" w14:textId="77777777" w:rsidR="00D02E9F" w:rsidRPr="00E303BA" w:rsidRDefault="00D02E9F">
            <w:pPr>
              <w:pStyle w:val="ListParagraph"/>
              <w:ind w:left="0"/>
              <w:rPr>
                <w:rFonts w:cs="Calibri"/>
                <w:lang w:val="en-US"/>
              </w:rPr>
            </w:pPr>
          </w:p>
        </w:tc>
      </w:tr>
      <w:tr w:rsidR="00D02E9F" w:rsidRPr="00E303BA" w14:paraId="76247A89" w14:textId="77777777">
        <w:tc>
          <w:tcPr>
            <w:tcW w:w="475" w:type="dxa"/>
            <w:tcBorders>
              <w:top w:val="single" w:sz="4" w:space="0" w:color="auto"/>
              <w:left w:val="single" w:sz="4" w:space="0" w:color="auto"/>
              <w:bottom w:val="single" w:sz="4" w:space="0" w:color="auto"/>
              <w:right w:val="single" w:sz="4" w:space="0" w:color="auto"/>
            </w:tcBorders>
          </w:tcPr>
          <w:p w14:paraId="4CCEEAF5" w14:textId="77777777" w:rsidR="00D02E9F" w:rsidRPr="00E303BA" w:rsidRDefault="00D02E9F">
            <w:pPr>
              <w:pStyle w:val="ListParagraph"/>
              <w:ind w:left="0"/>
              <w:rPr>
                <w:rFonts w:cs="Calibri"/>
                <w:lang w:val="en-US"/>
              </w:rPr>
            </w:pPr>
            <w:r>
              <w:rPr>
                <w:rFonts w:cs="Calibri"/>
                <w:lang w:val="en-US"/>
              </w:rPr>
              <w:t>3</w:t>
            </w:r>
          </w:p>
        </w:tc>
        <w:tc>
          <w:tcPr>
            <w:tcW w:w="2068" w:type="dxa"/>
            <w:tcBorders>
              <w:top w:val="single" w:sz="4" w:space="0" w:color="auto"/>
              <w:left w:val="single" w:sz="4" w:space="0" w:color="auto"/>
              <w:bottom w:val="single" w:sz="4" w:space="0" w:color="auto"/>
              <w:right w:val="single" w:sz="4" w:space="0" w:color="auto"/>
            </w:tcBorders>
          </w:tcPr>
          <w:p w14:paraId="39188B0D" w14:textId="77777777" w:rsidR="00D02E9F" w:rsidRPr="00E303BA" w:rsidRDefault="00D02E9F">
            <w:pPr>
              <w:pStyle w:val="ListParagraph"/>
              <w:ind w:left="0"/>
              <w:rPr>
                <w:rFonts w:cs="Calibri"/>
                <w:lang w:val="en-US"/>
              </w:rPr>
            </w:pPr>
          </w:p>
        </w:tc>
        <w:tc>
          <w:tcPr>
            <w:tcW w:w="2556" w:type="dxa"/>
            <w:tcBorders>
              <w:top w:val="single" w:sz="4" w:space="0" w:color="auto"/>
              <w:left w:val="single" w:sz="4" w:space="0" w:color="auto"/>
              <w:bottom w:val="single" w:sz="4" w:space="0" w:color="auto"/>
              <w:right w:val="single" w:sz="4" w:space="0" w:color="auto"/>
            </w:tcBorders>
          </w:tcPr>
          <w:p w14:paraId="7D9B4796" w14:textId="77777777" w:rsidR="00D02E9F" w:rsidRPr="00E303BA" w:rsidRDefault="00D02E9F">
            <w:pPr>
              <w:pStyle w:val="ListParagraph"/>
              <w:ind w:left="0"/>
              <w:rPr>
                <w:rFonts w:cs="Calibri"/>
                <w:lang w:val="en-US"/>
              </w:rPr>
            </w:pPr>
          </w:p>
        </w:tc>
        <w:tc>
          <w:tcPr>
            <w:tcW w:w="1835" w:type="dxa"/>
            <w:tcBorders>
              <w:top w:val="single" w:sz="4" w:space="0" w:color="auto"/>
              <w:left w:val="single" w:sz="4" w:space="0" w:color="auto"/>
              <w:bottom w:val="single" w:sz="4" w:space="0" w:color="auto"/>
              <w:right w:val="single" w:sz="4" w:space="0" w:color="auto"/>
            </w:tcBorders>
          </w:tcPr>
          <w:p w14:paraId="49164BD7" w14:textId="77777777" w:rsidR="00D02E9F" w:rsidRPr="00E303BA" w:rsidRDefault="00D02E9F">
            <w:pPr>
              <w:pStyle w:val="ListParagraph"/>
              <w:ind w:left="0"/>
              <w:rPr>
                <w:rFonts w:cs="Calibri"/>
                <w:lang w:val="en-US"/>
              </w:rPr>
            </w:pPr>
          </w:p>
        </w:tc>
        <w:tc>
          <w:tcPr>
            <w:tcW w:w="2083" w:type="dxa"/>
            <w:tcBorders>
              <w:top w:val="single" w:sz="4" w:space="0" w:color="auto"/>
              <w:left w:val="single" w:sz="4" w:space="0" w:color="auto"/>
              <w:bottom w:val="single" w:sz="4" w:space="0" w:color="auto"/>
              <w:right w:val="single" w:sz="4" w:space="0" w:color="auto"/>
            </w:tcBorders>
          </w:tcPr>
          <w:p w14:paraId="776844CE" w14:textId="77777777" w:rsidR="00D02E9F" w:rsidRPr="00E303BA" w:rsidRDefault="00D02E9F">
            <w:pPr>
              <w:pStyle w:val="ListParagraph"/>
              <w:ind w:left="0"/>
              <w:rPr>
                <w:rFonts w:cs="Calibri"/>
                <w:lang w:val="en-US"/>
              </w:rPr>
            </w:pPr>
          </w:p>
        </w:tc>
      </w:tr>
    </w:tbl>
    <w:p w14:paraId="707DC297" w14:textId="46DF38C9" w:rsidR="00D02E9F" w:rsidRDefault="00D02E9F" w:rsidP="00D02E9F">
      <w:pPr>
        <w:pStyle w:val="ListParagraph"/>
        <w:spacing w:after="200" w:line="276" w:lineRule="auto"/>
        <w:contextualSpacing/>
        <w:jc w:val="both"/>
        <w:rPr>
          <w:i/>
          <w:iCs/>
          <w:lang w:val="en-US"/>
        </w:rPr>
      </w:pPr>
      <w:r>
        <w:rPr>
          <w:i/>
          <w:iCs/>
          <w:lang w:val="en-US"/>
        </w:rPr>
        <w:t xml:space="preserve">add </w:t>
      </w:r>
      <w:r w:rsidR="00290557">
        <w:rPr>
          <w:i/>
          <w:iCs/>
          <w:lang w:val="en-US"/>
        </w:rPr>
        <w:t>rows</w:t>
      </w:r>
      <w:r>
        <w:rPr>
          <w:i/>
          <w:iCs/>
          <w:lang w:val="en-US"/>
        </w:rPr>
        <w:t xml:space="preserve"> as needed.</w:t>
      </w:r>
    </w:p>
    <w:p w14:paraId="239F1F8E" w14:textId="77777777" w:rsidR="00D02E9F" w:rsidRDefault="00D02E9F" w:rsidP="00D02E9F">
      <w:pPr>
        <w:pStyle w:val="ListParagraph"/>
        <w:spacing w:after="200" w:line="276" w:lineRule="auto"/>
        <w:contextualSpacing/>
        <w:jc w:val="both"/>
        <w:rPr>
          <w:i/>
          <w:iCs/>
          <w:lang w:val="en-US"/>
        </w:rPr>
      </w:pPr>
    </w:p>
    <w:p w14:paraId="2A8A5870" w14:textId="77777777" w:rsidR="00D02E9F" w:rsidRPr="00EF776D" w:rsidRDefault="00D02E9F" w:rsidP="00D02E9F">
      <w:pPr>
        <w:pStyle w:val="ListParagraph"/>
        <w:numPr>
          <w:ilvl w:val="0"/>
          <w:numId w:val="21"/>
        </w:numPr>
        <w:spacing w:after="200" w:line="276" w:lineRule="auto"/>
        <w:contextualSpacing/>
        <w:jc w:val="both"/>
        <w:rPr>
          <w:lang w:val="en-US"/>
        </w:rPr>
      </w:pPr>
      <w:r>
        <w:rPr>
          <w:b/>
          <w:bCs/>
          <w:lang w:val="en-US"/>
        </w:rPr>
        <w:t>Internal governance findings and recommendations</w:t>
      </w:r>
      <w:r w:rsidRPr="00EF776D">
        <w:rPr>
          <w:b/>
          <w:bCs/>
          <w:lang w:val="en-US"/>
        </w:rPr>
        <w:t xml:space="preserve"> </w:t>
      </w:r>
      <w:r w:rsidRPr="00EF776D">
        <w:rPr>
          <w:lang w:val="en-US"/>
        </w:rPr>
        <w:t>(List the main</w:t>
      </w:r>
      <w:r>
        <w:rPr>
          <w:lang w:val="en-US"/>
        </w:rPr>
        <w:t xml:space="preserve"> findings and recommendations that were formally given by KCSF during the implementation of previous grants, such as findings and recommendations related to improvement in internal documents and procedures, improvement in financial management and accounting, improvement in procurement documents and practices, addressing of the conflict of interest, etc. and describe how have you addressed such findings and recommendations</w:t>
      </w:r>
    </w:p>
    <w:p w14:paraId="186F8FF7" w14:textId="77777777" w:rsidR="00D02E9F" w:rsidRDefault="00D02E9F" w:rsidP="00D02E9F">
      <w:pPr>
        <w:pStyle w:val="ListParagraph"/>
        <w:spacing w:after="200" w:line="276" w:lineRule="auto"/>
        <w:contextualSpacing/>
        <w:jc w:val="both"/>
        <w:rPr>
          <w:lang w:val="en-U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D02E9F" w:rsidRPr="00E303BA" w14:paraId="60984E2D" w14:textId="77777777" w:rsidTr="1E1A9456">
        <w:tc>
          <w:tcPr>
            <w:tcW w:w="475" w:type="dxa"/>
            <w:tcBorders>
              <w:top w:val="single" w:sz="4" w:space="0" w:color="auto"/>
              <w:left w:val="single" w:sz="4" w:space="0" w:color="auto"/>
              <w:bottom w:val="single" w:sz="4" w:space="0" w:color="auto"/>
              <w:right w:val="single" w:sz="4" w:space="0" w:color="auto"/>
            </w:tcBorders>
          </w:tcPr>
          <w:p w14:paraId="0AF2B0F4"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1B7B394A" w14:textId="77777777" w:rsidR="00D02E9F" w:rsidRDefault="00D02E9F">
            <w:pPr>
              <w:pStyle w:val="ListParagraph"/>
              <w:ind w:left="0"/>
              <w:jc w:val="center"/>
              <w:rPr>
                <w:lang w:val="en-US"/>
              </w:rPr>
            </w:pPr>
            <w:r>
              <w:rPr>
                <w:lang w:val="en-US"/>
              </w:rPr>
              <w:t>Type of grant instrument:</w:t>
            </w:r>
          </w:p>
        </w:tc>
        <w:tc>
          <w:tcPr>
            <w:tcW w:w="2984" w:type="dxa"/>
            <w:tcBorders>
              <w:top w:val="single" w:sz="4" w:space="0" w:color="auto"/>
              <w:left w:val="single" w:sz="4" w:space="0" w:color="auto"/>
              <w:bottom w:val="single" w:sz="4" w:space="0" w:color="auto"/>
              <w:right w:val="single" w:sz="4" w:space="0" w:color="auto"/>
            </w:tcBorders>
          </w:tcPr>
          <w:p w14:paraId="61518BA5" w14:textId="02B00993" w:rsidR="00D02E9F" w:rsidRDefault="2E9CB62B">
            <w:pPr>
              <w:pStyle w:val="ListParagraph"/>
              <w:ind w:left="0"/>
              <w:jc w:val="center"/>
              <w:rPr>
                <w:rFonts w:cs="Calibri"/>
                <w:lang w:val="en-US"/>
              </w:rPr>
            </w:pPr>
            <w:r w:rsidRPr="1E1A9456">
              <w:rPr>
                <w:rFonts w:cs="Calibri"/>
                <w:lang w:val="en-US"/>
              </w:rPr>
              <w:t>Drop down list (IG EJA 1, IG DSP 2, ODG EJA 1</w:t>
            </w:r>
            <w:r w:rsidR="4D4AB2DA" w:rsidRPr="1E1A9456">
              <w:rPr>
                <w:rFonts w:cs="Calibri"/>
                <w:lang w:val="en-US"/>
              </w:rPr>
              <w:t>/ EJA 2</w:t>
            </w:r>
            <w:r w:rsidRPr="1E1A9456">
              <w:rPr>
                <w:rFonts w:cs="Calibri"/>
                <w:lang w:val="en-US"/>
              </w:rPr>
              <w:t>, Medium Project Grant EJA 1, Project Grant NOR, Project Grant LUX)</w:t>
            </w:r>
          </w:p>
        </w:tc>
        <w:tc>
          <w:tcPr>
            <w:tcW w:w="2814" w:type="dxa"/>
            <w:tcBorders>
              <w:top w:val="single" w:sz="4" w:space="0" w:color="auto"/>
              <w:left w:val="single" w:sz="4" w:space="0" w:color="auto"/>
              <w:bottom w:val="single" w:sz="4" w:space="0" w:color="auto"/>
              <w:right w:val="single" w:sz="4" w:space="0" w:color="auto"/>
            </w:tcBorders>
          </w:tcPr>
          <w:p w14:paraId="106728E3" w14:textId="77777777" w:rsidR="00D02E9F" w:rsidRDefault="00D02E9F">
            <w:pPr>
              <w:pStyle w:val="ListParagraph"/>
              <w:ind w:left="0"/>
              <w:jc w:val="center"/>
              <w:rPr>
                <w:rFonts w:cs="Calibri"/>
                <w:lang w:val="en-US"/>
              </w:rPr>
            </w:pPr>
          </w:p>
        </w:tc>
      </w:tr>
      <w:tr w:rsidR="00D02E9F" w:rsidRPr="00E303BA" w14:paraId="7BF7CB57" w14:textId="77777777" w:rsidTr="1E1A9456">
        <w:tc>
          <w:tcPr>
            <w:tcW w:w="475" w:type="dxa"/>
            <w:tcBorders>
              <w:top w:val="single" w:sz="4" w:space="0" w:color="auto"/>
              <w:left w:val="single" w:sz="4" w:space="0" w:color="auto"/>
              <w:bottom w:val="single" w:sz="4" w:space="0" w:color="auto"/>
              <w:right w:val="single" w:sz="4" w:space="0" w:color="auto"/>
            </w:tcBorders>
          </w:tcPr>
          <w:p w14:paraId="4DFBF9A6"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56A54552" w14:textId="77777777" w:rsidR="00D02E9F" w:rsidRDefault="00D02E9F">
            <w:pPr>
              <w:pStyle w:val="ListParagraph"/>
              <w:ind w:left="0"/>
              <w:jc w:val="center"/>
              <w:rPr>
                <w:lang w:val="en-US"/>
              </w:rPr>
            </w:pPr>
            <w:r>
              <w:rPr>
                <w:lang w:val="en-US"/>
              </w:rPr>
              <w:t>Period of implementation:</w:t>
            </w:r>
          </w:p>
        </w:tc>
        <w:tc>
          <w:tcPr>
            <w:tcW w:w="2984" w:type="dxa"/>
            <w:tcBorders>
              <w:top w:val="single" w:sz="4" w:space="0" w:color="auto"/>
              <w:left w:val="single" w:sz="4" w:space="0" w:color="auto"/>
              <w:bottom w:val="single" w:sz="4" w:space="0" w:color="auto"/>
              <w:right w:val="single" w:sz="4" w:space="0" w:color="auto"/>
            </w:tcBorders>
          </w:tcPr>
          <w:p w14:paraId="1D6149D6" w14:textId="77777777" w:rsidR="00D02E9F" w:rsidRDefault="00D02E9F">
            <w:pPr>
              <w:pStyle w:val="ListParagraph"/>
              <w:ind w:left="0"/>
              <w:jc w:val="center"/>
              <w:rPr>
                <w:rFonts w:cs="Calibri"/>
                <w:lang w:val="en-US"/>
              </w:rPr>
            </w:pPr>
            <w:r>
              <w:rPr>
                <w:rFonts w:cs="Calibri"/>
                <w:lang w:val="en-US"/>
              </w:rPr>
              <w:t xml:space="preserve">Start year: </w:t>
            </w:r>
          </w:p>
        </w:tc>
        <w:tc>
          <w:tcPr>
            <w:tcW w:w="2814" w:type="dxa"/>
            <w:tcBorders>
              <w:top w:val="single" w:sz="4" w:space="0" w:color="auto"/>
              <w:left w:val="single" w:sz="4" w:space="0" w:color="auto"/>
              <w:bottom w:val="single" w:sz="4" w:space="0" w:color="auto"/>
              <w:right w:val="single" w:sz="4" w:space="0" w:color="auto"/>
            </w:tcBorders>
          </w:tcPr>
          <w:p w14:paraId="385A5190" w14:textId="77777777" w:rsidR="00D02E9F" w:rsidRDefault="00D02E9F">
            <w:pPr>
              <w:pStyle w:val="ListParagraph"/>
              <w:ind w:left="0"/>
              <w:jc w:val="center"/>
              <w:rPr>
                <w:rFonts w:cs="Calibri"/>
                <w:lang w:val="en-US"/>
              </w:rPr>
            </w:pPr>
            <w:r>
              <w:rPr>
                <w:rFonts w:cs="Calibri"/>
                <w:lang w:val="en-US"/>
              </w:rPr>
              <w:t>End year:</w:t>
            </w:r>
          </w:p>
        </w:tc>
      </w:tr>
      <w:tr w:rsidR="00D02E9F" w:rsidRPr="00E303BA" w14:paraId="478E10F2" w14:textId="77777777" w:rsidTr="1E1A9456">
        <w:tc>
          <w:tcPr>
            <w:tcW w:w="475" w:type="dxa"/>
            <w:tcBorders>
              <w:top w:val="single" w:sz="4" w:space="0" w:color="auto"/>
              <w:left w:val="single" w:sz="4" w:space="0" w:color="auto"/>
              <w:bottom w:val="single" w:sz="4" w:space="0" w:color="auto"/>
              <w:right w:val="single" w:sz="4" w:space="0" w:color="auto"/>
            </w:tcBorders>
          </w:tcPr>
          <w:p w14:paraId="6C40B420" w14:textId="77777777" w:rsidR="00D02E9F" w:rsidRDefault="00D02E9F">
            <w:pPr>
              <w:pStyle w:val="ListParagraph"/>
              <w:ind w:left="0"/>
              <w:jc w:val="center"/>
              <w:rPr>
                <w:lang w:val="en-US"/>
              </w:rPr>
            </w:pPr>
          </w:p>
        </w:tc>
        <w:tc>
          <w:tcPr>
            <w:tcW w:w="2744" w:type="dxa"/>
            <w:tcBorders>
              <w:top w:val="single" w:sz="4" w:space="0" w:color="auto"/>
              <w:left w:val="single" w:sz="4" w:space="0" w:color="auto"/>
              <w:bottom w:val="single" w:sz="4" w:space="0" w:color="auto"/>
              <w:right w:val="single" w:sz="4" w:space="0" w:color="auto"/>
            </w:tcBorders>
          </w:tcPr>
          <w:p w14:paraId="094B22A5" w14:textId="77777777" w:rsidR="00D02E9F" w:rsidRDefault="00D02E9F">
            <w:pPr>
              <w:pStyle w:val="ListParagraph"/>
              <w:ind w:left="0"/>
              <w:jc w:val="center"/>
              <w:rPr>
                <w:lang w:val="en-US"/>
              </w:rPr>
            </w:pPr>
            <w:r>
              <w:rPr>
                <w:lang w:val="en-US"/>
              </w:rPr>
              <w:t>Total budget:</w:t>
            </w:r>
          </w:p>
        </w:tc>
        <w:tc>
          <w:tcPr>
            <w:tcW w:w="2984" w:type="dxa"/>
            <w:tcBorders>
              <w:top w:val="single" w:sz="4" w:space="0" w:color="auto"/>
              <w:left w:val="single" w:sz="4" w:space="0" w:color="auto"/>
              <w:bottom w:val="single" w:sz="4" w:space="0" w:color="auto"/>
              <w:right w:val="single" w:sz="4" w:space="0" w:color="auto"/>
            </w:tcBorders>
          </w:tcPr>
          <w:p w14:paraId="227CC087" w14:textId="77777777" w:rsidR="00D02E9F" w:rsidRDefault="00D02E9F">
            <w:pPr>
              <w:pStyle w:val="ListParagraph"/>
              <w:ind w:left="0"/>
              <w:jc w:val="center"/>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26F2B171" w14:textId="77777777" w:rsidR="00D02E9F" w:rsidRDefault="00D02E9F">
            <w:pPr>
              <w:pStyle w:val="ListParagraph"/>
              <w:ind w:left="0"/>
              <w:jc w:val="center"/>
              <w:rPr>
                <w:rFonts w:cs="Calibri"/>
                <w:lang w:val="en-US"/>
              </w:rPr>
            </w:pPr>
          </w:p>
        </w:tc>
      </w:tr>
      <w:tr w:rsidR="00D02E9F" w:rsidRPr="00E303BA" w14:paraId="0E946943" w14:textId="77777777" w:rsidTr="1E1A9456">
        <w:tc>
          <w:tcPr>
            <w:tcW w:w="475" w:type="dxa"/>
            <w:tcBorders>
              <w:top w:val="single" w:sz="4" w:space="0" w:color="auto"/>
              <w:left w:val="single" w:sz="4" w:space="0" w:color="auto"/>
              <w:bottom w:val="single" w:sz="4" w:space="0" w:color="auto"/>
              <w:right w:val="single" w:sz="4" w:space="0" w:color="auto"/>
            </w:tcBorders>
          </w:tcPr>
          <w:p w14:paraId="302CE609" w14:textId="77777777" w:rsidR="00D02E9F" w:rsidRPr="00E303BA" w:rsidRDefault="00D02E9F">
            <w:pPr>
              <w:pStyle w:val="ListParagraph"/>
              <w:ind w:left="0"/>
              <w:jc w:val="center"/>
              <w:rPr>
                <w:lang w:val="en-US"/>
              </w:rPr>
            </w:pPr>
            <w:r>
              <w:rPr>
                <w:lang w:val="en-US"/>
              </w:rPr>
              <w:t>No</w:t>
            </w:r>
          </w:p>
        </w:tc>
        <w:tc>
          <w:tcPr>
            <w:tcW w:w="2744" w:type="dxa"/>
            <w:tcBorders>
              <w:top w:val="single" w:sz="4" w:space="0" w:color="auto"/>
              <w:left w:val="single" w:sz="4" w:space="0" w:color="auto"/>
              <w:bottom w:val="single" w:sz="4" w:space="0" w:color="auto"/>
              <w:right w:val="single" w:sz="4" w:space="0" w:color="auto"/>
            </w:tcBorders>
            <w:hideMark/>
          </w:tcPr>
          <w:p w14:paraId="4581C41B" w14:textId="77777777" w:rsidR="00D02E9F" w:rsidRPr="00E303BA" w:rsidRDefault="00D02E9F">
            <w:pPr>
              <w:pStyle w:val="ListParagraph"/>
              <w:ind w:left="0"/>
              <w:jc w:val="center"/>
              <w:rPr>
                <w:rFonts w:cs="Calibri"/>
                <w:lang w:val="en-US"/>
              </w:rPr>
            </w:pPr>
            <w:r>
              <w:rPr>
                <w:lang w:val="en-US"/>
              </w:rPr>
              <w:t>Main Findings</w:t>
            </w:r>
          </w:p>
        </w:tc>
        <w:tc>
          <w:tcPr>
            <w:tcW w:w="2984" w:type="dxa"/>
            <w:tcBorders>
              <w:top w:val="single" w:sz="4" w:space="0" w:color="auto"/>
              <w:left w:val="single" w:sz="4" w:space="0" w:color="auto"/>
              <w:bottom w:val="single" w:sz="4" w:space="0" w:color="auto"/>
              <w:right w:val="single" w:sz="4" w:space="0" w:color="auto"/>
            </w:tcBorders>
            <w:hideMark/>
          </w:tcPr>
          <w:p w14:paraId="1E4D1BAC" w14:textId="77777777" w:rsidR="00D02E9F" w:rsidRPr="00E303BA" w:rsidRDefault="00D02E9F">
            <w:pPr>
              <w:pStyle w:val="ListParagraph"/>
              <w:ind w:left="0"/>
              <w:jc w:val="center"/>
              <w:rPr>
                <w:rFonts w:cs="Calibri"/>
                <w:lang w:val="en-US"/>
              </w:rPr>
            </w:pPr>
            <w:r>
              <w:rPr>
                <w:rFonts w:cs="Calibri"/>
                <w:lang w:val="en-US"/>
              </w:rPr>
              <w:t>Main recommendations</w:t>
            </w:r>
          </w:p>
        </w:tc>
        <w:tc>
          <w:tcPr>
            <w:tcW w:w="2814" w:type="dxa"/>
            <w:tcBorders>
              <w:top w:val="single" w:sz="4" w:space="0" w:color="auto"/>
              <w:left w:val="single" w:sz="4" w:space="0" w:color="auto"/>
              <w:bottom w:val="single" w:sz="4" w:space="0" w:color="auto"/>
              <w:right w:val="single" w:sz="4" w:space="0" w:color="auto"/>
            </w:tcBorders>
          </w:tcPr>
          <w:p w14:paraId="0F2B637D" w14:textId="77777777" w:rsidR="00D02E9F" w:rsidRDefault="00D02E9F">
            <w:pPr>
              <w:pStyle w:val="ListParagraph"/>
              <w:ind w:left="0"/>
              <w:jc w:val="center"/>
              <w:rPr>
                <w:rFonts w:cs="Calibri"/>
                <w:lang w:val="en-US"/>
              </w:rPr>
            </w:pPr>
            <w:r>
              <w:rPr>
                <w:rFonts w:cs="Calibri"/>
                <w:lang w:val="en-US"/>
              </w:rPr>
              <w:t xml:space="preserve">Actions and </w:t>
            </w:r>
            <w:proofErr w:type="gramStart"/>
            <w:r>
              <w:rPr>
                <w:rFonts w:cs="Calibri"/>
                <w:lang w:val="en-US"/>
              </w:rPr>
              <w:t>current status</w:t>
            </w:r>
            <w:proofErr w:type="gramEnd"/>
          </w:p>
        </w:tc>
      </w:tr>
      <w:tr w:rsidR="00D02E9F" w:rsidRPr="00E303BA" w14:paraId="516192BA" w14:textId="77777777" w:rsidTr="1E1A9456">
        <w:tc>
          <w:tcPr>
            <w:tcW w:w="475" w:type="dxa"/>
            <w:tcBorders>
              <w:top w:val="single" w:sz="4" w:space="0" w:color="auto"/>
              <w:left w:val="single" w:sz="4" w:space="0" w:color="auto"/>
              <w:bottom w:val="single" w:sz="4" w:space="0" w:color="auto"/>
              <w:right w:val="single" w:sz="4" w:space="0" w:color="auto"/>
            </w:tcBorders>
          </w:tcPr>
          <w:p w14:paraId="6E96E151" w14:textId="77777777" w:rsidR="00D02E9F" w:rsidRPr="00E303BA" w:rsidRDefault="00D02E9F">
            <w:pPr>
              <w:pStyle w:val="ListParagraph"/>
              <w:ind w:left="0"/>
              <w:rPr>
                <w:rFonts w:cs="Calibri"/>
                <w:lang w:val="en-US"/>
              </w:rPr>
            </w:pPr>
            <w:r>
              <w:rPr>
                <w:rFonts w:cs="Calibri"/>
                <w:lang w:val="en-US"/>
              </w:rPr>
              <w:t>1</w:t>
            </w:r>
          </w:p>
        </w:tc>
        <w:tc>
          <w:tcPr>
            <w:tcW w:w="2744" w:type="dxa"/>
            <w:tcBorders>
              <w:top w:val="single" w:sz="4" w:space="0" w:color="auto"/>
              <w:left w:val="single" w:sz="4" w:space="0" w:color="auto"/>
              <w:bottom w:val="single" w:sz="4" w:space="0" w:color="auto"/>
              <w:right w:val="single" w:sz="4" w:space="0" w:color="auto"/>
            </w:tcBorders>
          </w:tcPr>
          <w:p w14:paraId="2D4EC030"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412FAA4F"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5CA56D5E" w14:textId="77777777" w:rsidR="00D02E9F" w:rsidRPr="00E303BA" w:rsidRDefault="00D02E9F">
            <w:pPr>
              <w:pStyle w:val="ListParagraph"/>
              <w:ind w:left="0"/>
              <w:rPr>
                <w:rFonts w:cs="Calibri"/>
                <w:lang w:val="en-US"/>
              </w:rPr>
            </w:pPr>
          </w:p>
        </w:tc>
      </w:tr>
      <w:tr w:rsidR="00D02E9F" w:rsidRPr="00E303BA" w14:paraId="72258D10" w14:textId="77777777" w:rsidTr="1E1A9456">
        <w:tc>
          <w:tcPr>
            <w:tcW w:w="475" w:type="dxa"/>
            <w:tcBorders>
              <w:top w:val="single" w:sz="4" w:space="0" w:color="auto"/>
              <w:left w:val="single" w:sz="4" w:space="0" w:color="auto"/>
              <w:bottom w:val="single" w:sz="4" w:space="0" w:color="auto"/>
              <w:right w:val="single" w:sz="4" w:space="0" w:color="auto"/>
            </w:tcBorders>
          </w:tcPr>
          <w:p w14:paraId="2746D2C5" w14:textId="77777777" w:rsidR="00D02E9F" w:rsidRPr="00E303BA" w:rsidRDefault="00D02E9F">
            <w:pPr>
              <w:pStyle w:val="ListParagraph"/>
              <w:ind w:left="0"/>
              <w:rPr>
                <w:rFonts w:cs="Calibri"/>
                <w:lang w:val="en-US"/>
              </w:rPr>
            </w:pPr>
            <w:r>
              <w:rPr>
                <w:rFonts w:cs="Calibri"/>
                <w:lang w:val="en-US"/>
              </w:rPr>
              <w:t>2</w:t>
            </w:r>
          </w:p>
        </w:tc>
        <w:tc>
          <w:tcPr>
            <w:tcW w:w="2744" w:type="dxa"/>
            <w:tcBorders>
              <w:top w:val="single" w:sz="4" w:space="0" w:color="auto"/>
              <w:left w:val="single" w:sz="4" w:space="0" w:color="auto"/>
              <w:bottom w:val="single" w:sz="4" w:space="0" w:color="auto"/>
              <w:right w:val="single" w:sz="4" w:space="0" w:color="auto"/>
            </w:tcBorders>
          </w:tcPr>
          <w:p w14:paraId="6310AA4E"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11624AE8"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02E04E39" w14:textId="77777777" w:rsidR="00D02E9F" w:rsidRPr="00E303BA" w:rsidRDefault="00D02E9F">
            <w:pPr>
              <w:pStyle w:val="ListParagraph"/>
              <w:ind w:left="0"/>
              <w:rPr>
                <w:rFonts w:cs="Calibri"/>
                <w:lang w:val="en-US"/>
              </w:rPr>
            </w:pPr>
          </w:p>
        </w:tc>
      </w:tr>
      <w:tr w:rsidR="00D02E9F" w:rsidRPr="00E303BA" w14:paraId="607C02A7" w14:textId="77777777" w:rsidTr="1E1A9456">
        <w:tc>
          <w:tcPr>
            <w:tcW w:w="475" w:type="dxa"/>
            <w:tcBorders>
              <w:top w:val="single" w:sz="4" w:space="0" w:color="auto"/>
              <w:left w:val="single" w:sz="4" w:space="0" w:color="auto"/>
              <w:bottom w:val="single" w:sz="4" w:space="0" w:color="auto"/>
              <w:right w:val="single" w:sz="4" w:space="0" w:color="auto"/>
            </w:tcBorders>
          </w:tcPr>
          <w:p w14:paraId="25A18D09" w14:textId="77777777" w:rsidR="00D02E9F" w:rsidRPr="00E303BA" w:rsidRDefault="00D02E9F">
            <w:pPr>
              <w:pStyle w:val="ListParagraph"/>
              <w:ind w:left="0"/>
              <w:rPr>
                <w:rFonts w:cs="Calibri"/>
                <w:lang w:val="en-US"/>
              </w:rPr>
            </w:pPr>
            <w:r>
              <w:rPr>
                <w:rFonts w:cs="Calibri"/>
                <w:lang w:val="en-US"/>
              </w:rPr>
              <w:t>3</w:t>
            </w:r>
          </w:p>
        </w:tc>
        <w:tc>
          <w:tcPr>
            <w:tcW w:w="2744" w:type="dxa"/>
            <w:tcBorders>
              <w:top w:val="single" w:sz="4" w:space="0" w:color="auto"/>
              <w:left w:val="single" w:sz="4" w:space="0" w:color="auto"/>
              <w:bottom w:val="single" w:sz="4" w:space="0" w:color="auto"/>
              <w:right w:val="single" w:sz="4" w:space="0" w:color="auto"/>
            </w:tcBorders>
          </w:tcPr>
          <w:p w14:paraId="41AC642B" w14:textId="77777777" w:rsidR="00D02E9F" w:rsidRPr="00E303BA" w:rsidRDefault="00D02E9F">
            <w:pPr>
              <w:pStyle w:val="ListParagraph"/>
              <w:ind w:left="0"/>
              <w:rPr>
                <w:rFonts w:cs="Calibri"/>
                <w:lang w:val="en-US"/>
              </w:rPr>
            </w:pPr>
          </w:p>
        </w:tc>
        <w:tc>
          <w:tcPr>
            <w:tcW w:w="2984" w:type="dxa"/>
            <w:tcBorders>
              <w:top w:val="single" w:sz="4" w:space="0" w:color="auto"/>
              <w:left w:val="single" w:sz="4" w:space="0" w:color="auto"/>
              <w:bottom w:val="single" w:sz="4" w:space="0" w:color="auto"/>
              <w:right w:val="single" w:sz="4" w:space="0" w:color="auto"/>
            </w:tcBorders>
          </w:tcPr>
          <w:p w14:paraId="0D8B8D8E" w14:textId="77777777" w:rsidR="00D02E9F" w:rsidRPr="00E303BA" w:rsidRDefault="00D02E9F">
            <w:pPr>
              <w:pStyle w:val="ListParagraph"/>
              <w:ind w:left="0"/>
              <w:rPr>
                <w:rFonts w:cs="Calibri"/>
                <w:lang w:val="en-US"/>
              </w:rPr>
            </w:pPr>
          </w:p>
        </w:tc>
        <w:tc>
          <w:tcPr>
            <w:tcW w:w="2814" w:type="dxa"/>
            <w:tcBorders>
              <w:top w:val="single" w:sz="4" w:space="0" w:color="auto"/>
              <w:left w:val="single" w:sz="4" w:space="0" w:color="auto"/>
              <w:bottom w:val="single" w:sz="4" w:space="0" w:color="auto"/>
              <w:right w:val="single" w:sz="4" w:space="0" w:color="auto"/>
            </w:tcBorders>
          </w:tcPr>
          <w:p w14:paraId="3DC24273" w14:textId="77777777" w:rsidR="00D02E9F" w:rsidRPr="00E303BA" w:rsidRDefault="00D02E9F">
            <w:pPr>
              <w:pStyle w:val="ListParagraph"/>
              <w:ind w:left="0"/>
              <w:rPr>
                <w:rFonts w:cs="Calibri"/>
                <w:lang w:val="en-US"/>
              </w:rPr>
            </w:pPr>
          </w:p>
        </w:tc>
      </w:tr>
    </w:tbl>
    <w:p w14:paraId="107EA872" w14:textId="539DED15" w:rsidR="00D02E9F" w:rsidRDefault="00D02E9F" w:rsidP="00D02E9F">
      <w:pPr>
        <w:pStyle w:val="ListParagraph"/>
        <w:spacing w:after="200" w:line="276" w:lineRule="auto"/>
        <w:contextualSpacing/>
        <w:jc w:val="both"/>
        <w:rPr>
          <w:i/>
          <w:iCs/>
          <w:lang w:val="en-US"/>
        </w:rPr>
      </w:pPr>
      <w:r>
        <w:rPr>
          <w:i/>
          <w:iCs/>
          <w:lang w:val="en-US"/>
        </w:rPr>
        <w:t xml:space="preserve">add </w:t>
      </w:r>
      <w:r w:rsidR="003B7D5E">
        <w:rPr>
          <w:i/>
          <w:iCs/>
          <w:lang w:val="en-US"/>
        </w:rPr>
        <w:t>row</w:t>
      </w:r>
      <w:r>
        <w:rPr>
          <w:i/>
          <w:iCs/>
          <w:lang w:val="en-US"/>
        </w:rPr>
        <w:t>s as needed.</w:t>
      </w:r>
    </w:p>
    <w:p w14:paraId="6610E6D7" w14:textId="77777777" w:rsidR="00D02E9F" w:rsidRPr="009713A1" w:rsidRDefault="00D02E9F" w:rsidP="00D02E9F">
      <w:pPr>
        <w:pStyle w:val="ListParagraph"/>
        <w:spacing w:after="200" w:line="276" w:lineRule="auto"/>
        <w:contextualSpacing/>
        <w:jc w:val="both"/>
        <w:rPr>
          <w:rFonts w:cs="Calibri"/>
          <w:lang w:val="en-US"/>
        </w:rPr>
      </w:pPr>
      <w:r>
        <w:rPr>
          <w:i/>
          <w:iCs/>
          <w:lang w:val="en-US"/>
        </w:rPr>
        <w:t>add specific tables for each previous grant contract with KCSF.</w:t>
      </w:r>
    </w:p>
    <w:p w14:paraId="4DCCC6CD" w14:textId="77777777" w:rsidR="00D02E9F" w:rsidRDefault="00D02E9F" w:rsidP="00D02E9F">
      <w:pPr>
        <w:pStyle w:val="ListParagraph"/>
        <w:jc w:val="both"/>
      </w:pPr>
    </w:p>
    <w:p w14:paraId="23483F8B" w14:textId="73C8BE43" w:rsidR="00B9186A" w:rsidRPr="00046CA3" w:rsidRDefault="00B9186A" w:rsidP="00F04DB6">
      <w:pPr>
        <w:rPr>
          <w:lang w:val="en-US"/>
        </w:rPr>
      </w:pPr>
      <w:r w:rsidRPr="00DB429A">
        <w:rPr>
          <w:color w:val="365F91"/>
          <w:lang w:val="en-US"/>
        </w:rPr>
        <w:br w:type="page"/>
      </w:r>
    </w:p>
    <w:p w14:paraId="25BA8799" w14:textId="673C8529" w:rsidR="00B9186A" w:rsidRPr="00DB429A" w:rsidRDefault="00B9186A" w:rsidP="00B9186A">
      <w:pPr>
        <w:pStyle w:val="Title"/>
        <w:pBdr>
          <w:bottom w:val="thinThickThinMediumGap" w:sz="24" w:space="1" w:color="1F497D"/>
        </w:pBdr>
        <w:jc w:val="left"/>
        <w:rPr>
          <w:rFonts w:cs="Calibri"/>
          <w:b w:val="0"/>
          <w:color w:val="365F91"/>
          <w:lang w:val="en-US"/>
        </w:rPr>
      </w:pPr>
      <w:r w:rsidRPr="00DB429A">
        <w:rPr>
          <w:b w:val="0"/>
          <w:color w:val="365F91"/>
          <w:lang w:val="en-US"/>
        </w:rPr>
        <w:t>MANDATORY DOCUMENTS</w:t>
      </w:r>
      <w:r w:rsidRPr="00DB429A">
        <w:rPr>
          <w:rStyle w:val="FootnoteReference"/>
          <w:rFonts w:cs="Calibri"/>
          <w:color w:val="365F91"/>
          <w:lang w:val="en-US"/>
        </w:rPr>
        <w:footnoteReference w:id="3"/>
      </w:r>
    </w:p>
    <w:p w14:paraId="4720C562" w14:textId="77777777" w:rsidR="00DD71D6" w:rsidRPr="003D6748" w:rsidRDefault="00DD71D6">
      <w:pPr>
        <w:numPr>
          <w:ilvl w:val="0"/>
          <w:numId w:val="19"/>
        </w:numPr>
        <w:spacing w:before="80" w:after="0"/>
        <w:contextualSpacing/>
        <w:jc w:val="both"/>
        <w:rPr>
          <w:rFonts w:asciiTheme="minorHAnsi" w:eastAsia="Batang" w:hAnsiTheme="minorHAnsi"/>
        </w:rPr>
      </w:pPr>
      <w:r w:rsidRPr="003D6748">
        <w:rPr>
          <w:rFonts w:asciiTheme="minorHAnsi" w:eastAsia="Batang" w:hAnsiTheme="minorHAnsi"/>
        </w:rPr>
        <w:t xml:space="preserve">NGO Registration Certificate issued by the NGO Department; </w:t>
      </w:r>
    </w:p>
    <w:p w14:paraId="58746500" w14:textId="77777777" w:rsidR="00B94D72" w:rsidRPr="002630B8" w:rsidRDefault="00B94D72" w:rsidP="00B94D72">
      <w:pPr>
        <w:numPr>
          <w:ilvl w:val="0"/>
          <w:numId w:val="19"/>
        </w:numPr>
        <w:spacing w:before="80" w:after="0"/>
        <w:contextualSpacing/>
        <w:jc w:val="both"/>
        <w:rPr>
          <w:rFonts w:asciiTheme="minorHAnsi" w:eastAsia="Batang" w:hAnsiTheme="minorHAnsi" w:cstheme="minorHAnsi"/>
          <w:lang w:val="en-US"/>
        </w:rPr>
      </w:pPr>
      <w:r w:rsidRPr="00780520">
        <w:rPr>
          <w:color w:val="222A35"/>
          <w:lang w:val="en-US"/>
        </w:rPr>
        <w:t>Declaration on Politically Exposed Persons (PEP) (</w:t>
      </w:r>
      <w:r w:rsidRPr="00780520">
        <w:rPr>
          <w:rFonts w:asciiTheme="minorHAnsi" w:eastAsia="Batang" w:hAnsiTheme="minorHAnsi" w:cstheme="minorHAnsi"/>
          <w:lang w:val="en-US"/>
        </w:rPr>
        <w:t>as per EJA Kosovo template</w:t>
      </w:r>
      <w:r w:rsidR="00FB17C1">
        <w:rPr>
          <w:rFonts w:asciiTheme="minorHAnsi" w:eastAsia="Batang" w:hAnsiTheme="minorHAnsi" w:cstheme="minorHAnsi"/>
          <w:lang w:val="en-US"/>
        </w:rPr>
        <w:t>, to be signed in the online application form</w:t>
      </w:r>
      <w:r w:rsidRPr="00780520">
        <w:rPr>
          <w:color w:val="222A35"/>
          <w:lang w:val="en-US"/>
        </w:rPr>
        <w:t>)</w:t>
      </w:r>
    </w:p>
    <w:p w14:paraId="04538500" w14:textId="77777777" w:rsidR="00FB17C1" w:rsidRPr="00780520" w:rsidRDefault="00FB17C1" w:rsidP="00B94D72">
      <w:pPr>
        <w:numPr>
          <w:ilvl w:val="0"/>
          <w:numId w:val="19"/>
        </w:numPr>
        <w:spacing w:before="80" w:after="0"/>
        <w:contextualSpacing/>
        <w:jc w:val="both"/>
        <w:rPr>
          <w:rFonts w:asciiTheme="minorHAnsi" w:eastAsia="Batang" w:hAnsiTheme="minorHAnsi" w:cstheme="minorHAnsi"/>
          <w:lang w:val="en-US"/>
        </w:rPr>
      </w:pPr>
      <w:r>
        <w:rPr>
          <w:color w:val="222A35"/>
          <w:lang w:val="en-US"/>
        </w:rPr>
        <w:t>Declaration on Core Values for EJA Grantees (as per EJA Kosovo template, to be signed in the online application form)</w:t>
      </w:r>
    </w:p>
    <w:p w14:paraId="18E20737" w14:textId="4DEF4CA0" w:rsidR="00B94D72" w:rsidRDefault="003B1989" w:rsidP="00B94D72">
      <w:pPr>
        <w:numPr>
          <w:ilvl w:val="0"/>
          <w:numId w:val="19"/>
        </w:numPr>
        <w:spacing w:before="80" w:after="0"/>
        <w:contextualSpacing/>
        <w:jc w:val="both"/>
        <w:rPr>
          <w:rFonts w:asciiTheme="minorHAnsi" w:eastAsia="Batang" w:hAnsiTheme="minorHAnsi" w:cstheme="minorHAnsi"/>
          <w:lang w:val="en-US"/>
        </w:rPr>
      </w:pPr>
      <w:r w:rsidRPr="003B1989">
        <w:rPr>
          <w:rFonts w:asciiTheme="minorHAnsi" w:eastAsia="Batang" w:hAnsiTheme="minorHAnsi" w:cstheme="minorHAnsi"/>
          <w:lang w:val="en-US"/>
        </w:rPr>
        <w:t>Proposed Budget for organizational development (as per EJA Kosovo template)</w:t>
      </w:r>
      <w:r w:rsidR="00B94D72" w:rsidRPr="00780520">
        <w:rPr>
          <w:rFonts w:asciiTheme="minorHAnsi" w:eastAsia="Batang" w:hAnsiTheme="minorHAnsi" w:cstheme="minorHAnsi"/>
          <w:lang w:val="en-US"/>
        </w:rPr>
        <w:t>;</w:t>
      </w:r>
    </w:p>
    <w:p w14:paraId="272711F6" w14:textId="0802EA4E" w:rsidR="000201D9" w:rsidRPr="00F04DB6" w:rsidRDefault="00E52E8A" w:rsidP="00B94D72">
      <w:pPr>
        <w:numPr>
          <w:ilvl w:val="0"/>
          <w:numId w:val="19"/>
        </w:numPr>
        <w:spacing w:before="80" w:after="0"/>
        <w:contextualSpacing/>
        <w:jc w:val="both"/>
        <w:rPr>
          <w:rFonts w:asciiTheme="minorHAnsi" w:eastAsia="Batang" w:hAnsiTheme="minorHAnsi" w:cstheme="minorHAnsi"/>
          <w:lang w:val="en-US"/>
        </w:rPr>
      </w:pPr>
      <w:bookmarkStart w:id="3" w:name="_Hlk184118239"/>
      <w:r>
        <w:rPr>
          <w:rFonts w:asciiTheme="minorHAnsi" w:hAnsiTheme="minorHAnsi" w:cstheme="minorBidi"/>
        </w:rPr>
        <w:t>Activity Plan</w:t>
      </w:r>
      <w:r w:rsidR="000201D9">
        <w:rPr>
          <w:rFonts w:asciiTheme="minorHAnsi" w:hAnsiTheme="minorHAnsi" w:cstheme="minorBidi"/>
        </w:rPr>
        <w:t xml:space="preserve"> for the organizational development activities</w:t>
      </w:r>
      <w:r>
        <w:rPr>
          <w:rFonts w:asciiTheme="minorHAnsi" w:hAnsiTheme="minorHAnsi" w:cstheme="minorBidi"/>
        </w:rPr>
        <w:t xml:space="preserve"> (as per EJA Kosovo template)</w:t>
      </w:r>
      <w:r w:rsidR="000201D9">
        <w:rPr>
          <w:rFonts w:asciiTheme="minorHAnsi" w:hAnsiTheme="minorHAnsi" w:cstheme="minorBidi"/>
        </w:rPr>
        <w:t>;</w:t>
      </w:r>
    </w:p>
    <w:p w14:paraId="650B5E90" w14:textId="57AB6B36" w:rsidR="00E52E8A" w:rsidRPr="00780520" w:rsidRDefault="000201D9" w:rsidP="00B94D72">
      <w:pPr>
        <w:numPr>
          <w:ilvl w:val="0"/>
          <w:numId w:val="19"/>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Bidi"/>
          <w:lang w:val="en-US"/>
        </w:rPr>
        <w:t xml:space="preserve">Logical Framework </w:t>
      </w:r>
      <w:r>
        <w:rPr>
          <w:rFonts w:asciiTheme="minorHAnsi" w:eastAsia="Batang" w:hAnsiTheme="minorHAnsi" w:cstheme="minorBidi"/>
          <w:lang w:val="en-US"/>
        </w:rPr>
        <w:t xml:space="preserve">for the </w:t>
      </w:r>
      <w:r>
        <w:rPr>
          <w:rFonts w:asciiTheme="minorHAnsi" w:hAnsiTheme="minorHAnsi" w:cstheme="minorBidi"/>
        </w:rPr>
        <w:t xml:space="preserve">organizational development activities </w:t>
      </w:r>
      <w:r w:rsidRPr="00780520">
        <w:rPr>
          <w:rFonts w:asciiTheme="minorHAnsi" w:eastAsia="Batang" w:hAnsiTheme="minorHAnsi" w:cstheme="minorBidi"/>
          <w:lang w:val="en-US"/>
        </w:rPr>
        <w:t>(as per EJA Kosovo template)</w:t>
      </w:r>
      <w:bookmarkEnd w:id="3"/>
      <w:r w:rsidR="00E52E8A">
        <w:rPr>
          <w:rFonts w:asciiTheme="minorHAnsi" w:hAnsiTheme="minorHAnsi" w:cstheme="minorBidi"/>
        </w:rPr>
        <w:t>.</w:t>
      </w:r>
    </w:p>
    <w:p w14:paraId="1EA2FF59" w14:textId="77777777" w:rsidR="00CA433E" w:rsidRDefault="00CA433E" w:rsidP="00CA433E">
      <w:pPr>
        <w:rPr>
          <w:rFonts w:cs="Calibri"/>
          <w:lang w:val="en-US"/>
        </w:rPr>
      </w:pPr>
    </w:p>
    <w:p w14:paraId="216A96BD" w14:textId="77777777" w:rsidR="003B1989" w:rsidRPr="00DE6577" w:rsidRDefault="003B1989" w:rsidP="003B1989">
      <w:pPr>
        <w:pStyle w:val="Title"/>
        <w:pBdr>
          <w:bottom w:val="thinThickThinMediumGap" w:sz="24" w:space="1" w:color="1F497D"/>
        </w:pBdr>
        <w:jc w:val="left"/>
        <w:rPr>
          <w:rFonts w:cs="Calibri"/>
          <w:b w:val="0"/>
          <w:color w:val="365F91"/>
          <w:lang w:val="en-US"/>
        </w:rPr>
      </w:pPr>
      <w:r>
        <w:rPr>
          <w:b w:val="0"/>
          <w:color w:val="365F91"/>
          <w:lang w:val="en-US"/>
        </w:rPr>
        <w:t>MANDATORY DOCUMENTS AFTER SHORT-LISTING</w:t>
      </w:r>
      <w:r w:rsidRPr="00DE6577">
        <w:rPr>
          <w:rStyle w:val="FootnoteReference"/>
          <w:rFonts w:cs="Calibri"/>
          <w:color w:val="365F91"/>
          <w:lang w:val="en-US"/>
        </w:rPr>
        <w:footnoteReference w:id="4"/>
      </w:r>
    </w:p>
    <w:p w14:paraId="11259A3E" w14:textId="77777777" w:rsidR="003B1989" w:rsidRPr="00780520" w:rsidRDefault="003B1989" w:rsidP="003B1989">
      <w:pPr>
        <w:numPr>
          <w:ilvl w:val="0"/>
          <w:numId w:val="33"/>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Statute of the organization (signed version identical to the Statute as submitted to the NGO Department);</w:t>
      </w:r>
    </w:p>
    <w:p w14:paraId="6A9AFE3C" w14:textId="77777777" w:rsidR="003B1989" w:rsidRPr="00780520" w:rsidRDefault="003B1989" w:rsidP="003B1989">
      <w:pPr>
        <w:numPr>
          <w:ilvl w:val="0"/>
          <w:numId w:val="33"/>
        </w:numPr>
        <w:spacing w:before="80" w:after="0"/>
        <w:contextualSpacing/>
        <w:jc w:val="both"/>
        <w:rPr>
          <w:rFonts w:asciiTheme="minorHAnsi" w:eastAsia="Batang" w:hAnsiTheme="minorHAnsi" w:cstheme="minorHAnsi"/>
          <w:lang w:val="en-US"/>
        </w:rPr>
      </w:pPr>
      <w:r w:rsidRPr="00780520">
        <w:rPr>
          <w:rFonts w:asciiTheme="minorHAnsi" w:eastAsia="Batang" w:hAnsiTheme="minorHAnsi" w:cstheme="minorHAnsi"/>
          <w:lang w:val="en-US"/>
        </w:rPr>
        <w:t>In case the applicant is a foundation or an institute, the list of Governing Board members;</w:t>
      </w:r>
    </w:p>
    <w:p w14:paraId="57182919" w14:textId="50C56DFA" w:rsidR="003B1989" w:rsidRPr="00624893" w:rsidRDefault="00624893" w:rsidP="00624893">
      <w:pPr>
        <w:pStyle w:val="ListParagraph"/>
        <w:numPr>
          <w:ilvl w:val="0"/>
          <w:numId w:val="33"/>
        </w:numPr>
        <w:spacing w:after="0" w:line="240" w:lineRule="auto"/>
        <w:rPr>
          <w:rFonts w:asciiTheme="minorHAnsi" w:hAnsiTheme="minorHAnsi" w:cstheme="minorBidi"/>
        </w:rPr>
      </w:pPr>
      <w:r w:rsidRPr="00771CBE">
        <w:rPr>
          <w:rFonts w:asciiTheme="minorHAnsi" w:hAnsiTheme="minorHAnsi" w:cstheme="minorBidi"/>
        </w:rPr>
        <w:t>In case the applicant is an association, the name of the Head of Assembly of Members</w:t>
      </w:r>
      <w:r>
        <w:rPr>
          <w:rFonts w:asciiTheme="minorHAnsi" w:hAnsiTheme="minorHAnsi" w:cstheme="minorBidi"/>
        </w:rPr>
        <w:t xml:space="preserve"> and the list of Assembly members</w:t>
      </w:r>
      <w:r w:rsidRPr="00771CBE">
        <w:rPr>
          <w:rFonts w:asciiTheme="minorHAnsi" w:hAnsiTheme="minorHAnsi" w:cstheme="minorBidi"/>
        </w:rPr>
        <w:t>. Also, if the association has any intermediary boards or other bodies, a list of members of such body;</w:t>
      </w:r>
    </w:p>
    <w:p w14:paraId="54ED9419" w14:textId="07C6FAA1" w:rsidR="003B1989" w:rsidRPr="009A4AF0" w:rsidRDefault="003B1989" w:rsidP="0056DA14">
      <w:pPr>
        <w:numPr>
          <w:ilvl w:val="0"/>
          <w:numId w:val="33"/>
        </w:numPr>
        <w:spacing w:before="80" w:after="0"/>
        <w:contextualSpacing/>
        <w:jc w:val="both"/>
        <w:rPr>
          <w:rFonts w:asciiTheme="minorHAnsi" w:eastAsia="Batang" w:hAnsiTheme="minorHAnsi" w:cstheme="minorBidi"/>
        </w:rPr>
      </w:pPr>
      <w:r w:rsidRPr="0056DA14">
        <w:rPr>
          <w:rFonts w:asciiTheme="minorHAnsi" w:eastAsia="Batang" w:hAnsiTheme="minorHAnsi" w:cstheme="minorBidi"/>
          <w:lang w:val="en-US"/>
        </w:rPr>
        <w:t>Annual financial statements of the organization</w:t>
      </w:r>
      <w:r w:rsidRPr="0056DA14">
        <w:rPr>
          <w:rStyle w:val="FootnoteReference"/>
          <w:rFonts w:asciiTheme="minorHAnsi" w:eastAsia="Batang" w:hAnsiTheme="minorHAnsi" w:cstheme="minorBidi"/>
          <w:lang w:val="en-US"/>
        </w:rPr>
        <w:footnoteReference w:id="5"/>
      </w:r>
      <w:r w:rsidRPr="0056DA14">
        <w:rPr>
          <w:rFonts w:asciiTheme="minorHAnsi" w:eastAsia="Batang" w:hAnsiTheme="minorHAnsi" w:cstheme="minorBidi"/>
          <w:lang w:val="en-US"/>
        </w:rPr>
        <w:t xml:space="preserve"> for the last two (2) years (202</w:t>
      </w:r>
      <w:r w:rsidR="3AC1E7F8" w:rsidRPr="0056DA14">
        <w:rPr>
          <w:rFonts w:asciiTheme="minorHAnsi" w:eastAsia="Batang" w:hAnsiTheme="minorHAnsi" w:cstheme="minorBidi"/>
          <w:lang w:val="en-US"/>
        </w:rPr>
        <w:t xml:space="preserve">4 </w:t>
      </w:r>
      <w:r w:rsidRPr="0056DA14">
        <w:rPr>
          <w:rFonts w:asciiTheme="minorHAnsi" w:eastAsia="Batang" w:hAnsiTheme="minorHAnsi" w:cstheme="minorBidi"/>
          <w:lang w:val="en-US"/>
        </w:rPr>
        <w:t>and 202</w:t>
      </w:r>
      <w:r w:rsidR="4495F3FC" w:rsidRPr="0056DA14">
        <w:rPr>
          <w:rFonts w:asciiTheme="minorHAnsi" w:eastAsia="Batang" w:hAnsiTheme="minorHAnsi" w:cstheme="minorBidi"/>
          <w:lang w:val="en-US"/>
        </w:rPr>
        <w:t>5</w:t>
      </w:r>
      <w:r w:rsidRPr="0056DA14">
        <w:rPr>
          <w:rFonts w:asciiTheme="minorHAnsi" w:eastAsia="Batang" w:hAnsiTheme="minorHAnsi" w:cstheme="minorBidi"/>
          <w:lang w:val="en-US"/>
        </w:rPr>
        <w:t xml:space="preserve">) </w:t>
      </w:r>
    </w:p>
    <w:p w14:paraId="39577220" w14:textId="7D425093" w:rsidR="003B1989" w:rsidRPr="00780520" w:rsidRDefault="08490C70" w:rsidP="1E1A9456">
      <w:pPr>
        <w:numPr>
          <w:ilvl w:val="0"/>
          <w:numId w:val="33"/>
        </w:numPr>
        <w:spacing w:before="80" w:after="0"/>
        <w:contextualSpacing/>
        <w:jc w:val="both"/>
        <w:rPr>
          <w:rFonts w:asciiTheme="minorHAnsi" w:eastAsia="Batang" w:hAnsiTheme="minorHAnsi" w:cstheme="minorBidi"/>
          <w:lang w:val="en-US"/>
        </w:rPr>
      </w:pPr>
      <w:r w:rsidRPr="422ECE32">
        <w:rPr>
          <w:rFonts w:asciiTheme="minorHAnsi" w:eastAsia="Batang" w:hAnsiTheme="minorHAnsi" w:cstheme="minorBidi"/>
          <w:lang w:val="en-US"/>
        </w:rPr>
        <w:t>Auditor’s reports for the last two (2) years (202</w:t>
      </w:r>
      <w:r w:rsidR="369EF004" w:rsidRPr="422ECE32">
        <w:rPr>
          <w:rFonts w:asciiTheme="minorHAnsi" w:eastAsia="Batang" w:hAnsiTheme="minorHAnsi" w:cstheme="minorBidi"/>
          <w:lang w:val="en-US"/>
        </w:rPr>
        <w:t>4</w:t>
      </w:r>
      <w:r w:rsidRPr="422ECE32">
        <w:rPr>
          <w:rFonts w:asciiTheme="minorHAnsi" w:eastAsia="Batang" w:hAnsiTheme="minorHAnsi" w:cstheme="minorBidi"/>
          <w:lang w:val="en-US"/>
        </w:rPr>
        <w:t xml:space="preserve"> and 202</w:t>
      </w:r>
      <w:r w:rsidR="4952710F" w:rsidRPr="422ECE32">
        <w:rPr>
          <w:rFonts w:asciiTheme="minorHAnsi" w:eastAsia="Batang" w:hAnsiTheme="minorHAnsi" w:cstheme="minorBidi"/>
          <w:lang w:val="en-US"/>
        </w:rPr>
        <w:t>5</w:t>
      </w:r>
      <w:r w:rsidRPr="422ECE32">
        <w:rPr>
          <w:rFonts w:asciiTheme="minorHAnsi" w:eastAsia="Batang" w:hAnsiTheme="minorHAnsi" w:cstheme="minorBidi"/>
          <w:lang w:val="en-US"/>
        </w:rPr>
        <w:t>) if the applying organization is obliged to posses</w:t>
      </w:r>
      <w:r w:rsidR="215AF306" w:rsidRPr="422ECE32">
        <w:rPr>
          <w:rFonts w:asciiTheme="minorHAnsi" w:eastAsia="Batang" w:hAnsiTheme="minorHAnsi" w:cstheme="minorBidi"/>
          <w:lang w:val="en-US"/>
        </w:rPr>
        <w:t>s</w:t>
      </w:r>
      <w:r w:rsidRPr="422ECE32">
        <w:rPr>
          <w:rFonts w:asciiTheme="minorHAnsi" w:eastAsia="Batang" w:hAnsiTheme="minorHAnsi" w:cstheme="minorBidi"/>
          <w:lang w:val="en-US"/>
        </w:rPr>
        <w:t xml:space="preserve"> an audit report or if the organization has it regardless of obligations)</w:t>
      </w:r>
    </w:p>
    <w:p w14:paraId="640DDCA9" w14:textId="5074E08B" w:rsidR="422ECE32" w:rsidRDefault="422ECE32" w:rsidP="422ECE32">
      <w:pPr>
        <w:spacing w:before="80" w:after="0"/>
        <w:contextualSpacing/>
        <w:jc w:val="both"/>
        <w:rPr>
          <w:rFonts w:asciiTheme="minorHAnsi" w:eastAsia="Batang" w:hAnsiTheme="minorHAnsi" w:cstheme="minorBidi"/>
          <w:lang w:val="en-US"/>
        </w:rPr>
      </w:pPr>
    </w:p>
    <w:p w14:paraId="0AE0B23F" w14:textId="470AD6CA" w:rsidR="422ECE32" w:rsidRDefault="422ECE32" w:rsidP="422ECE32">
      <w:pPr>
        <w:spacing w:before="80" w:after="0"/>
        <w:contextualSpacing/>
        <w:jc w:val="both"/>
        <w:rPr>
          <w:rFonts w:asciiTheme="minorHAnsi" w:eastAsia="Batang" w:hAnsiTheme="minorHAnsi" w:cstheme="minorBidi"/>
          <w:lang w:val="en-US"/>
        </w:rPr>
      </w:pPr>
    </w:p>
    <w:p w14:paraId="4BB3883A" w14:textId="3CBF9876" w:rsidR="422ECE32" w:rsidRDefault="422ECE32" w:rsidP="422ECE32">
      <w:pPr>
        <w:spacing w:before="80" w:after="0"/>
        <w:contextualSpacing/>
        <w:jc w:val="both"/>
        <w:rPr>
          <w:rFonts w:asciiTheme="minorHAnsi" w:eastAsia="Batang" w:hAnsiTheme="minorHAnsi" w:cstheme="minorBidi"/>
          <w:lang w:val="en-US"/>
        </w:rPr>
      </w:pPr>
    </w:p>
    <w:p w14:paraId="35C5F429" w14:textId="289BFF29" w:rsidR="422ECE32" w:rsidRDefault="422ECE32" w:rsidP="422ECE32">
      <w:pPr>
        <w:spacing w:before="80" w:after="0"/>
        <w:contextualSpacing/>
        <w:jc w:val="both"/>
        <w:rPr>
          <w:rFonts w:asciiTheme="minorHAnsi" w:eastAsia="Batang" w:hAnsiTheme="minorHAnsi" w:cstheme="minorBidi"/>
          <w:lang w:val="en-US"/>
        </w:rPr>
      </w:pPr>
    </w:p>
    <w:p w14:paraId="51DADC50" w14:textId="4DB74FDB" w:rsidR="422ECE32" w:rsidRDefault="422ECE32" w:rsidP="422ECE32">
      <w:pPr>
        <w:spacing w:before="80" w:after="0"/>
        <w:contextualSpacing/>
        <w:jc w:val="both"/>
        <w:rPr>
          <w:rFonts w:asciiTheme="minorHAnsi" w:eastAsia="Batang" w:hAnsiTheme="minorHAnsi" w:cstheme="minorBidi"/>
          <w:lang w:val="en-US"/>
        </w:rPr>
      </w:pPr>
    </w:p>
    <w:p w14:paraId="6CA61BE8" w14:textId="481FE429" w:rsidR="422ECE32" w:rsidRDefault="422ECE32" w:rsidP="422ECE32">
      <w:pPr>
        <w:spacing w:before="80" w:after="0"/>
        <w:contextualSpacing/>
        <w:jc w:val="both"/>
        <w:rPr>
          <w:rFonts w:asciiTheme="minorHAnsi" w:eastAsia="Batang" w:hAnsiTheme="minorHAnsi" w:cstheme="minorBidi"/>
          <w:lang w:val="en-US"/>
        </w:rPr>
      </w:pPr>
    </w:p>
    <w:p w14:paraId="7609C9A7" w14:textId="01B8359E" w:rsidR="422ECE32" w:rsidRDefault="422ECE32" w:rsidP="422ECE32">
      <w:pPr>
        <w:spacing w:before="80" w:after="0"/>
        <w:contextualSpacing/>
        <w:jc w:val="both"/>
        <w:rPr>
          <w:rFonts w:asciiTheme="minorHAnsi" w:eastAsia="Batang" w:hAnsiTheme="minorHAnsi" w:cstheme="minorBidi"/>
          <w:lang w:val="en-US"/>
        </w:rPr>
      </w:pPr>
    </w:p>
    <w:p w14:paraId="523634E9" w14:textId="57EF8A3A" w:rsidR="422ECE32" w:rsidRDefault="422ECE32" w:rsidP="422ECE32">
      <w:pPr>
        <w:spacing w:before="80" w:after="0"/>
        <w:contextualSpacing/>
        <w:jc w:val="both"/>
        <w:rPr>
          <w:rFonts w:asciiTheme="minorHAnsi" w:eastAsia="Batang" w:hAnsiTheme="minorHAnsi" w:cstheme="minorBidi"/>
          <w:lang w:val="en-US"/>
        </w:rPr>
      </w:pPr>
    </w:p>
    <w:p w14:paraId="0C0EAC6F" w14:textId="6C1DADFD" w:rsidR="422ECE32" w:rsidRDefault="422ECE32" w:rsidP="422ECE32">
      <w:pPr>
        <w:spacing w:before="80" w:after="0"/>
        <w:contextualSpacing/>
        <w:jc w:val="both"/>
        <w:rPr>
          <w:rFonts w:asciiTheme="minorHAnsi" w:eastAsia="Batang" w:hAnsiTheme="minorHAnsi" w:cstheme="minorBidi"/>
          <w:lang w:val="en-US"/>
        </w:rPr>
      </w:pPr>
    </w:p>
    <w:p w14:paraId="2C7B12AA" w14:textId="3AF0E82A" w:rsidR="422ECE32" w:rsidRDefault="422ECE32" w:rsidP="422ECE32">
      <w:pPr>
        <w:spacing w:before="80" w:after="0"/>
        <w:contextualSpacing/>
        <w:jc w:val="both"/>
        <w:rPr>
          <w:rFonts w:asciiTheme="minorHAnsi" w:eastAsia="Batang" w:hAnsiTheme="minorHAnsi" w:cstheme="minorBidi"/>
          <w:lang w:val="en-US"/>
        </w:rPr>
      </w:pPr>
    </w:p>
    <w:p w14:paraId="14ECB2B7" w14:textId="23047A86" w:rsidR="422ECE32" w:rsidRDefault="422ECE32" w:rsidP="422ECE32">
      <w:pPr>
        <w:spacing w:before="80" w:after="0"/>
        <w:contextualSpacing/>
        <w:jc w:val="both"/>
        <w:rPr>
          <w:rFonts w:asciiTheme="minorHAnsi" w:eastAsia="Batang" w:hAnsiTheme="minorHAnsi" w:cstheme="minorBidi"/>
          <w:lang w:val="en-US"/>
        </w:rPr>
      </w:pPr>
    </w:p>
    <w:p w14:paraId="280074A6" w14:textId="7577183B" w:rsidR="422ECE32" w:rsidRDefault="422ECE32" w:rsidP="422ECE32">
      <w:pPr>
        <w:spacing w:before="80" w:after="0"/>
        <w:contextualSpacing/>
        <w:jc w:val="both"/>
        <w:rPr>
          <w:rFonts w:asciiTheme="minorHAnsi" w:eastAsia="Batang" w:hAnsiTheme="minorHAnsi" w:cstheme="minorBidi"/>
          <w:lang w:val="en-US"/>
        </w:rPr>
      </w:pPr>
    </w:p>
    <w:p w14:paraId="4D3F3F8D" w14:textId="6761B85A" w:rsidR="422ECE32" w:rsidRDefault="422ECE32" w:rsidP="422ECE32">
      <w:pPr>
        <w:spacing w:before="80" w:after="0"/>
        <w:contextualSpacing/>
        <w:jc w:val="both"/>
        <w:rPr>
          <w:rFonts w:asciiTheme="minorHAnsi" w:eastAsia="Batang" w:hAnsiTheme="minorHAnsi" w:cstheme="minorBidi"/>
          <w:lang w:val="en-US"/>
        </w:rPr>
      </w:pPr>
    </w:p>
    <w:p w14:paraId="054BA61F" w14:textId="79AF2748" w:rsidR="422ECE32" w:rsidRDefault="422ECE32" w:rsidP="422ECE32">
      <w:pPr>
        <w:spacing w:before="80" w:after="0"/>
        <w:contextualSpacing/>
        <w:jc w:val="both"/>
        <w:rPr>
          <w:rFonts w:asciiTheme="minorHAnsi" w:eastAsia="Batang" w:hAnsiTheme="minorHAnsi" w:cstheme="minorBidi"/>
          <w:lang w:val="en-US"/>
        </w:rPr>
      </w:pPr>
    </w:p>
    <w:p w14:paraId="6B812712" w14:textId="53604FCD" w:rsidR="422ECE32" w:rsidRDefault="422ECE32" w:rsidP="422ECE32">
      <w:pPr>
        <w:spacing w:before="80" w:after="0"/>
        <w:contextualSpacing/>
        <w:jc w:val="both"/>
        <w:rPr>
          <w:rFonts w:asciiTheme="minorHAnsi" w:eastAsia="Batang" w:hAnsiTheme="minorHAnsi" w:cstheme="minorBidi"/>
          <w:lang w:val="en-US"/>
        </w:rPr>
      </w:pPr>
    </w:p>
    <w:p w14:paraId="58258025" w14:textId="053E1EA0" w:rsidR="422ECE32" w:rsidRDefault="422ECE32" w:rsidP="422ECE32">
      <w:pPr>
        <w:spacing w:before="80" w:after="0"/>
        <w:contextualSpacing/>
        <w:jc w:val="both"/>
        <w:rPr>
          <w:rFonts w:asciiTheme="minorHAnsi" w:eastAsia="Batang" w:hAnsiTheme="minorHAnsi" w:cstheme="minorBidi"/>
          <w:lang w:val="en-US"/>
        </w:rPr>
      </w:pPr>
    </w:p>
    <w:p w14:paraId="7A5CBE68" w14:textId="27099785" w:rsidR="422ECE32" w:rsidRDefault="422ECE32" w:rsidP="422ECE32">
      <w:pPr>
        <w:spacing w:before="80" w:after="0"/>
        <w:contextualSpacing/>
        <w:jc w:val="both"/>
        <w:rPr>
          <w:rFonts w:asciiTheme="minorHAnsi" w:eastAsia="Batang" w:hAnsiTheme="minorHAnsi" w:cstheme="minorBidi"/>
          <w:lang w:val="en-US"/>
        </w:rPr>
      </w:pPr>
    </w:p>
    <w:p w14:paraId="79C3D115" w14:textId="01612E90" w:rsidR="422ECE32" w:rsidRDefault="422ECE32" w:rsidP="422ECE32">
      <w:pPr>
        <w:spacing w:before="80" w:after="0"/>
        <w:contextualSpacing/>
        <w:jc w:val="both"/>
        <w:rPr>
          <w:rFonts w:asciiTheme="minorHAnsi" w:eastAsia="Batang" w:hAnsiTheme="minorHAnsi" w:cstheme="minorBidi"/>
          <w:lang w:val="en-US"/>
        </w:rPr>
      </w:pPr>
    </w:p>
    <w:p w14:paraId="71CBD326" w14:textId="5947B148" w:rsidR="6367345B" w:rsidRDefault="6367345B" w:rsidP="422ECE32">
      <w:pPr>
        <w:pStyle w:val="Title"/>
        <w:pBdr>
          <w:bottom w:val="thinThickThinMediumGap" w:sz="24" w:space="1" w:color="1F497D"/>
        </w:pBdr>
        <w:jc w:val="left"/>
        <w:rPr>
          <w:rFonts w:ascii="Calibri" w:eastAsia="Calibri" w:hAnsi="Calibri" w:cs="Calibri"/>
          <w:color w:val="222A35" w:themeColor="text2" w:themeShade="80"/>
          <w:sz w:val="22"/>
          <w:szCs w:val="22"/>
          <w:lang w:val="en-US"/>
        </w:rPr>
      </w:pPr>
      <w:r w:rsidRPr="422ECE32">
        <w:rPr>
          <w:rFonts w:ascii="Calibri" w:eastAsia="Calibri" w:hAnsi="Calibri" w:cs="Calibri"/>
          <w:color w:val="222A35" w:themeColor="text2" w:themeShade="80"/>
          <w:sz w:val="22"/>
          <w:szCs w:val="22"/>
          <w:lang w:val="en-US"/>
        </w:rPr>
        <w:t>Declaration on Politically Exposed Persons (PEP)</w:t>
      </w:r>
    </w:p>
    <w:p w14:paraId="4644CC50" w14:textId="277C0AB6" w:rsidR="422ECE32" w:rsidRDefault="422ECE32" w:rsidP="422ECE32">
      <w:pPr>
        <w:spacing w:before="80" w:after="0"/>
        <w:contextualSpacing/>
        <w:jc w:val="both"/>
        <w:rPr>
          <w:rFonts w:eastAsia="Calibri" w:cs="Calibri"/>
          <w:color w:val="000000" w:themeColor="text1"/>
          <w:lang w:val="en-US"/>
        </w:rPr>
      </w:pPr>
    </w:p>
    <w:p w14:paraId="5F3379F1" w14:textId="070AC641"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Politically exposed person means any domestic or foreign natural </w:t>
      </w: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who are or have been entrusted with prominent public functions, such as:</w:t>
      </w:r>
    </w:p>
    <w:p w14:paraId="0D9B7377" w14:textId="3CD412E9" w:rsidR="422ECE32" w:rsidRDefault="422ECE32" w:rsidP="422ECE32">
      <w:pPr>
        <w:spacing w:before="80" w:after="0"/>
        <w:contextualSpacing/>
        <w:jc w:val="both"/>
        <w:rPr>
          <w:rFonts w:eastAsia="Calibri" w:cs="Calibri"/>
          <w:color w:val="000000" w:themeColor="text1"/>
          <w:lang w:val="en-US"/>
        </w:rPr>
      </w:pPr>
    </w:p>
    <w:p w14:paraId="2CC8507F" w14:textId="27FB8ADC"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President, Prime Minister, minister, deputy minister, political advisor, chief of staff;   </w:t>
      </w:r>
    </w:p>
    <w:p w14:paraId="1D562D1A" w14:textId="7C516199"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members of parliament;   </w:t>
      </w:r>
    </w:p>
    <w:p w14:paraId="5F2AE80B" w14:textId="76855FE6"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members of leading/governing bodies of political parties, at central or local level;  </w:t>
      </w:r>
    </w:p>
    <w:p w14:paraId="7DE0EDBC" w14:textId="6278DB8E"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members of the Constitutional Court and Supreme Court;  </w:t>
      </w:r>
    </w:p>
    <w:p w14:paraId="418AFF99" w14:textId="644C50A2"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ambassadors or chargés d’affaires or high-ranking military officials;  </w:t>
      </w:r>
    </w:p>
    <w:p w14:paraId="5BA7F4C3" w14:textId="29BCA26D"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mayors, deputy mayors, municipal directors, political advisors to mayors and deputy mayors, chief of staff to mayors and deputy mayors;   </w:t>
      </w:r>
    </w:p>
    <w:p w14:paraId="5AF4E200" w14:textId="65B89B9B" w:rsidR="6367345B" w:rsidRDefault="6367345B" w:rsidP="422ECE32">
      <w:pPr>
        <w:pStyle w:val="ListParagraph"/>
        <w:numPr>
          <w:ilvl w:val="0"/>
          <w:numId w:val="2"/>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members of political parties list running for local or national elections;  </w:t>
      </w:r>
    </w:p>
    <w:p w14:paraId="66A2AF9C" w14:textId="0DF2899F" w:rsidR="6367345B" w:rsidRDefault="6367345B" w:rsidP="00E50BCF">
      <w:pPr>
        <w:pStyle w:val="ListParagraph"/>
        <w:numPr>
          <w:ilvl w:val="0"/>
          <w:numId w:val="2"/>
        </w:numPr>
        <w:spacing w:before="80" w:after="0"/>
        <w:contextualSpacing/>
        <w:rPr>
          <w:rFonts w:eastAsia="Calibri" w:cs="Calibri"/>
          <w:color w:val="000000" w:themeColor="text1"/>
          <w:lang w:val="en-US"/>
        </w:rPr>
      </w:pPr>
      <w:r w:rsidRPr="422ECE32">
        <w:rPr>
          <w:rFonts w:eastAsia="Calibri" w:cs="Calibri"/>
          <w:color w:val="000000" w:themeColor="text1"/>
          <w:lang w:val="en-US"/>
        </w:rPr>
        <w:t>members of Municipal Assemblies.</w:t>
      </w:r>
      <w:r>
        <w:br/>
      </w:r>
    </w:p>
    <w:p w14:paraId="2506C062" w14:textId="44184ED2" w:rsidR="6367345B" w:rsidRDefault="6367345B" w:rsidP="422ECE32">
      <w:pPr>
        <w:spacing w:before="80" w:after="0"/>
        <w:contextualSpacing/>
        <w:jc w:val="both"/>
        <w:rPr>
          <w:rFonts w:eastAsia="Calibri" w:cs="Calibri"/>
          <w:color w:val="000000" w:themeColor="text1"/>
          <w:lang w:val="en-US"/>
        </w:rPr>
      </w:pP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in one of the </w:t>
      </w:r>
      <w:proofErr w:type="gramStart"/>
      <w:r w:rsidRPr="422ECE32">
        <w:rPr>
          <w:rFonts w:eastAsia="Calibri" w:cs="Calibri"/>
          <w:color w:val="000000" w:themeColor="text1"/>
          <w:lang w:val="en-US"/>
        </w:rPr>
        <w:t>above listed</w:t>
      </w:r>
      <w:proofErr w:type="gramEnd"/>
      <w:r w:rsidRPr="422ECE32">
        <w:rPr>
          <w:rFonts w:eastAsia="Calibri" w:cs="Calibri"/>
          <w:color w:val="000000" w:themeColor="text1"/>
          <w:lang w:val="en-US"/>
        </w:rPr>
        <w:t xml:space="preserve"> positions are considered PEPs if they are currently holding such an office or have been doing so in a period of four (4) years before the date of submitting a funding application to KCSF.</w:t>
      </w:r>
    </w:p>
    <w:p w14:paraId="0AADCBEF" w14:textId="1630F02E" w:rsidR="422ECE32" w:rsidRDefault="422ECE32" w:rsidP="422ECE32">
      <w:pPr>
        <w:spacing w:before="80" w:after="0"/>
        <w:contextualSpacing/>
        <w:jc w:val="both"/>
        <w:rPr>
          <w:rFonts w:eastAsia="Calibri" w:cs="Calibri"/>
          <w:color w:val="000000" w:themeColor="text1"/>
          <w:lang w:val="en-US"/>
        </w:rPr>
      </w:pPr>
    </w:p>
    <w:p w14:paraId="7D976D4F" w14:textId="60A7C54C"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(Applies for NGOs) In order to be eligible for KCSF funds, such </w:t>
      </w: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shall not be in leading positions in the applying civil society organization, such as:</w:t>
      </w:r>
    </w:p>
    <w:p w14:paraId="40467F7E" w14:textId="431DFB8C" w:rsidR="422ECE32" w:rsidRDefault="422ECE32" w:rsidP="422ECE32">
      <w:pPr>
        <w:spacing w:before="80" w:after="0"/>
        <w:contextualSpacing/>
        <w:jc w:val="both"/>
        <w:rPr>
          <w:rFonts w:eastAsia="Calibri" w:cs="Calibri"/>
          <w:color w:val="000000" w:themeColor="text1"/>
          <w:lang w:val="en-US"/>
        </w:rPr>
      </w:pPr>
    </w:p>
    <w:p w14:paraId="349AB8FA" w14:textId="007CD639"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Head of the Assembly of Members,  </w:t>
      </w:r>
    </w:p>
    <w:p w14:paraId="303152E1" w14:textId="79340CE2"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Head </w:t>
      </w:r>
      <w:proofErr w:type="gramStart"/>
      <w:r w:rsidRPr="422ECE32">
        <w:rPr>
          <w:rFonts w:eastAsia="Calibri" w:cs="Calibri"/>
          <w:color w:val="000000" w:themeColor="text1"/>
          <w:lang w:val="en-US"/>
        </w:rPr>
        <w:t>or</w:t>
      </w:r>
      <w:proofErr w:type="gramEnd"/>
      <w:r w:rsidRPr="422ECE32">
        <w:rPr>
          <w:rFonts w:eastAsia="Calibri" w:cs="Calibri"/>
          <w:color w:val="000000" w:themeColor="text1"/>
          <w:lang w:val="en-US"/>
        </w:rPr>
        <w:t xml:space="preserve"> member of Board,  </w:t>
      </w:r>
    </w:p>
    <w:p w14:paraId="487ED6CD" w14:textId="533D00F6"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Executive Director,  </w:t>
      </w:r>
    </w:p>
    <w:p w14:paraId="29EA22EA" w14:textId="4EB42931" w:rsidR="6367345B" w:rsidRDefault="6367345B" w:rsidP="422ECE32">
      <w:pPr>
        <w:pStyle w:val="ListParagraph"/>
        <w:numPr>
          <w:ilvl w:val="0"/>
          <w:numId w:val="1"/>
        </w:num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Manager (program or finance) or any similar position of senior level.    </w:t>
      </w:r>
    </w:p>
    <w:p w14:paraId="6E44B995" w14:textId="01200D37" w:rsidR="422ECE32" w:rsidRDefault="422ECE32" w:rsidP="422ECE32">
      <w:pPr>
        <w:spacing w:before="80" w:after="0"/>
        <w:contextualSpacing/>
        <w:jc w:val="both"/>
        <w:rPr>
          <w:rFonts w:eastAsia="Calibri" w:cs="Calibri"/>
          <w:color w:val="000000" w:themeColor="text1"/>
          <w:lang w:val="en-US"/>
        </w:rPr>
      </w:pPr>
    </w:p>
    <w:p w14:paraId="63634F8C" w14:textId="285DA800"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 xml:space="preserve">(Applies for individuals/initiative) In order to be eligible for KCSF funds, such </w:t>
      </w:r>
      <w:proofErr w:type="gramStart"/>
      <w:r w:rsidRPr="422ECE32">
        <w:rPr>
          <w:rFonts w:eastAsia="Calibri" w:cs="Calibri"/>
          <w:color w:val="000000" w:themeColor="text1"/>
          <w:lang w:val="en-US"/>
        </w:rPr>
        <w:t>persons</w:t>
      </w:r>
      <w:proofErr w:type="gramEnd"/>
      <w:r w:rsidRPr="422ECE32">
        <w:rPr>
          <w:rFonts w:eastAsia="Calibri" w:cs="Calibri"/>
          <w:color w:val="000000" w:themeColor="text1"/>
          <w:lang w:val="en-US"/>
        </w:rPr>
        <w:t xml:space="preserve"> or main members of the initiative shall not fall within one of the categories listed above.</w:t>
      </w:r>
      <w:r>
        <w:br/>
      </w:r>
    </w:p>
    <w:p w14:paraId="64F3984C" w14:textId="4392BF6C" w:rsidR="6367345B" w:rsidRDefault="6367345B" w:rsidP="422ECE32">
      <w:pPr>
        <w:spacing w:before="80" w:after="0"/>
        <w:contextualSpacing/>
        <w:jc w:val="both"/>
        <w:rPr>
          <w:rFonts w:eastAsia="Calibri" w:cs="Calibri"/>
          <w:color w:val="000000" w:themeColor="text1"/>
          <w:lang w:val="en-US"/>
        </w:rPr>
      </w:pPr>
      <w:r w:rsidRPr="422ECE32">
        <w:rPr>
          <w:rFonts w:eastAsia="Calibri" w:cs="Calibri"/>
          <w:color w:val="000000" w:themeColor="text1"/>
          <w:lang w:val="en-US"/>
        </w:rPr>
        <w:t>All applicants are required to declare during the application process in the online system whether they fall into any of the situations that are considered unacceptable due to the involvement of PEPs in their organization/initiative.</w:t>
      </w:r>
    </w:p>
    <w:p w14:paraId="7166B0D3" w14:textId="47A528B8" w:rsidR="422ECE32" w:rsidRDefault="422ECE32" w:rsidP="422ECE32">
      <w:pPr>
        <w:spacing w:before="80" w:after="0"/>
        <w:contextualSpacing/>
        <w:jc w:val="both"/>
        <w:rPr>
          <w:rFonts w:eastAsia="Calibri" w:cs="Calibri"/>
          <w:color w:val="000000" w:themeColor="text1"/>
          <w:lang w:val="en-US"/>
        </w:rPr>
      </w:pPr>
    </w:p>
    <w:p w14:paraId="68C6F35E" w14:textId="652898B9" w:rsidR="422ECE32" w:rsidRDefault="422ECE32" w:rsidP="422ECE32">
      <w:pPr>
        <w:spacing w:before="80" w:after="0"/>
        <w:contextualSpacing/>
        <w:jc w:val="both"/>
        <w:rPr>
          <w:rFonts w:eastAsia="Calibri" w:cs="Calibri"/>
          <w:color w:val="000000" w:themeColor="text1"/>
          <w:lang w:val="en-US"/>
        </w:rPr>
      </w:pPr>
    </w:p>
    <w:p w14:paraId="5D67ADD9" w14:textId="0F232761" w:rsidR="422ECE32" w:rsidRDefault="422ECE32" w:rsidP="422ECE32">
      <w:pPr>
        <w:spacing w:before="80" w:after="0"/>
        <w:contextualSpacing/>
        <w:jc w:val="both"/>
        <w:rPr>
          <w:rFonts w:eastAsia="Calibri" w:cs="Calibri"/>
          <w:color w:val="000000" w:themeColor="text1"/>
          <w:lang w:val="en-US"/>
        </w:rPr>
      </w:pPr>
    </w:p>
    <w:p w14:paraId="3F38DA12" w14:textId="46251400" w:rsidR="422ECE32" w:rsidRDefault="422ECE32" w:rsidP="422ECE32">
      <w:pPr>
        <w:spacing w:before="80" w:after="0"/>
        <w:contextualSpacing/>
        <w:jc w:val="both"/>
        <w:rPr>
          <w:rFonts w:eastAsia="Calibri" w:cs="Calibri"/>
          <w:color w:val="000000" w:themeColor="text1"/>
          <w:lang w:val="en-US"/>
        </w:rPr>
      </w:pPr>
    </w:p>
    <w:p w14:paraId="20094AC3" w14:textId="06350C0F" w:rsidR="422ECE32" w:rsidRDefault="422ECE32" w:rsidP="422ECE32">
      <w:pPr>
        <w:spacing w:before="80" w:after="0"/>
        <w:contextualSpacing/>
        <w:jc w:val="both"/>
        <w:rPr>
          <w:rFonts w:eastAsia="Calibri" w:cs="Calibri"/>
          <w:color w:val="000000" w:themeColor="text1"/>
          <w:lang w:val="en-US"/>
        </w:rPr>
      </w:pPr>
    </w:p>
    <w:p w14:paraId="3088D8BC" w14:textId="33771B9F" w:rsidR="422ECE32" w:rsidRDefault="422ECE32" w:rsidP="422ECE32">
      <w:pPr>
        <w:spacing w:before="80" w:after="0"/>
        <w:contextualSpacing/>
        <w:jc w:val="both"/>
        <w:rPr>
          <w:rFonts w:eastAsia="Calibri" w:cs="Calibri"/>
          <w:color w:val="000000" w:themeColor="text1"/>
          <w:lang w:val="en-US"/>
        </w:rPr>
      </w:pPr>
    </w:p>
    <w:p w14:paraId="6CCD4B1C" w14:textId="4DA155BD" w:rsidR="422ECE32" w:rsidRDefault="422ECE32" w:rsidP="422ECE32">
      <w:pPr>
        <w:spacing w:before="80" w:after="0"/>
        <w:contextualSpacing/>
        <w:jc w:val="both"/>
        <w:rPr>
          <w:rFonts w:eastAsia="Calibri" w:cs="Calibri"/>
          <w:color w:val="000000" w:themeColor="text1"/>
          <w:lang w:val="en-US"/>
        </w:rPr>
      </w:pPr>
    </w:p>
    <w:p w14:paraId="05CA28F4" w14:textId="5CC53E43" w:rsidR="422ECE32" w:rsidRDefault="422ECE32" w:rsidP="422ECE32">
      <w:pPr>
        <w:spacing w:before="80" w:after="0"/>
        <w:contextualSpacing/>
        <w:jc w:val="both"/>
        <w:rPr>
          <w:rFonts w:eastAsia="Calibri" w:cs="Calibri"/>
          <w:color w:val="000000" w:themeColor="text1"/>
          <w:lang w:val="en-US"/>
        </w:rPr>
      </w:pPr>
    </w:p>
    <w:p w14:paraId="077D97BF" w14:textId="33C000A5" w:rsidR="6367345B" w:rsidRDefault="6367345B" w:rsidP="422ECE32">
      <w:pPr>
        <w:pStyle w:val="Title"/>
        <w:pBdr>
          <w:bottom w:val="thinThickThinMediumGap" w:sz="24" w:space="1" w:color="1F497D"/>
        </w:pBdr>
        <w:jc w:val="left"/>
        <w:rPr>
          <w:rFonts w:ascii="Calibri" w:eastAsia="Calibri" w:hAnsi="Calibri" w:cs="Calibri"/>
          <w:color w:val="222A35" w:themeColor="text2" w:themeShade="80"/>
          <w:sz w:val="22"/>
          <w:szCs w:val="22"/>
          <w:lang w:val="en-US"/>
        </w:rPr>
      </w:pPr>
      <w:r w:rsidRPr="422ECE32">
        <w:rPr>
          <w:rFonts w:ascii="Calibri" w:eastAsia="Calibri" w:hAnsi="Calibri" w:cs="Calibri"/>
          <w:color w:val="222A35" w:themeColor="text2" w:themeShade="80"/>
          <w:sz w:val="22"/>
          <w:szCs w:val="22"/>
          <w:lang w:val="en-US"/>
        </w:rPr>
        <w:t>Core Values for KCSF Grantees in EJA Kosovo</w:t>
      </w:r>
    </w:p>
    <w:p w14:paraId="52915566" w14:textId="587419B1" w:rsidR="422ECE32" w:rsidRDefault="422ECE32"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p>
    <w:p w14:paraId="28453D6F" w14:textId="747EFC01" w:rsidR="6367345B" w:rsidRDefault="6367345B"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r w:rsidRPr="422ECE32">
        <w:rPr>
          <w:rFonts w:eastAsia="Calibri" w:cs="Calibri"/>
          <w:i/>
          <w:iCs/>
          <w:color w:val="000000" w:themeColor="text1"/>
        </w:rPr>
        <w:t xml:space="preserve">This document lays out the core values that are fundamental to the work of all civil society initiatives supported by KCSF and its donors within EJA Kosovo program. It sets out general guidelines for the accountability to stakeholders and the public for civil society organizations and activists in all initiatives supported by KCSF within EJA Kosovo. </w:t>
      </w:r>
    </w:p>
    <w:p w14:paraId="047B0E21" w14:textId="7F1EF6C9" w:rsidR="422ECE32" w:rsidRDefault="422ECE32"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p>
    <w:p w14:paraId="70D99DFD" w14:textId="3F78C81F" w:rsidR="6367345B" w:rsidRDefault="6367345B"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en-US"/>
        </w:rPr>
      </w:pPr>
      <w:r w:rsidRPr="422ECE32">
        <w:rPr>
          <w:rFonts w:eastAsia="Calibri" w:cs="Calibri"/>
          <w:i/>
          <w:iCs/>
          <w:color w:val="000000" w:themeColor="text1"/>
        </w:rPr>
        <w:t>All those involved in the work of civil society initiatives supported by KCSF grants within EJA Kosovo are expected to commit to and operate in accordance with these core values in all phases of their activities. KCSF also commits to incorporating these values within all its contractual and non-contractual relations with its grantees and to ensure that these values are always upheld.</w:t>
      </w:r>
    </w:p>
    <w:p w14:paraId="73F70C73" w14:textId="73408866" w:rsidR="422ECE32" w:rsidRDefault="422ECE32" w:rsidP="422ECE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sz w:val="24"/>
          <w:szCs w:val="24"/>
          <w:lang w:val="en-US"/>
        </w:rPr>
      </w:pPr>
    </w:p>
    <w:p w14:paraId="029C9FC8" w14:textId="0C9FE8E4"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lang w:val="en-US"/>
        </w:rPr>
        <w:t>Transparency and accountability</w:t>
      </w:r>
      <w:r w:rsidRPr="422ECE32">
        <w:rPr>
          <w:rFonts w:eastAsia="Calibri" w:cs="Calibri"/>
          <w:color w:val="0070C0"/>
          <w:sz w:val="28"/>
          <w:szCs w:val="28"/>
          <w:lang w:val="en-US"/>
        </w:rPr>
        <w:t xml:space="preserve"> </w:t>
      </w:r>
    </w:p>
    <w:p w14:paraId="252279B7" w14:textId="206E9478"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lang w:val="en-US"/>
        </w:rPr>
        <w:t xml:space="preserve">by being open, honest, and clear about structures, mission, policies, sources of funding, activities, intentions, and outcomes in relation to KCSF and its donors, target groups and beneficiaries, and the public, as well as taking responsibility for their actions and </w:t>
      </w:r>
      <w:r w:rsidRPr="422ECE32">
        <w:rPr>
          <w:rFonts w:eastAsia="Calibri" w:cs="Calibri"/>
          <w:color w:val="000000" w:themeColor="text1"/>
        </w:rPr>
        <w:t xml:space="preserve">intended and unintended </w:t>
      </w:r>
      <w:r w:rsidRPr="422ECE32">
        <w:rPr>
          <w:rFonts w:eastAsia="Calibri" w:cs="Calibri"/>
          <w:color w:val="000000" w:themeColor="text1"/>
          <w:lang w:val="en-US"/>
        </w:rPr>
        <w:t xml:space="preserve">outcomes. </w:t>
      </w:r>
    </w:p>
    <w:p w14:paraId="24B90D01" w14:textId="440C394A" w:rsidR="422ECE32" w:rsidRDefault="422ECE32" w:rsidP="422ECE32">
      <w:pPr>
        <w:spacing w:after="0" w:line="240" w:lineRule="auto"/>
        <w:jc w:val="both"/>
        <w:rPr>
          <w:rFonts w:eastAsia="Calibri" w:cs="Calibri"/>
          <w:color w:val="000000" w:themeColor="text1"/>
          <w:sz w:val="24"/>
          <w:szCs w:val="24"/>
          <w:lang w:val="en-US"/>
        </w:rPr>
      </w:pPr>
    </w:p>
    <w:p w14:paraId="67A542DB" w14:textId="1A7F2396"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rPr>
        <w:t>Integrity and trust</w:t>
      </w:r>
      <w:r w:rsidRPr="422ECE32">
        <w:rPr>
          <w:rFonts w:eastAsia="Calibri" w:cs="Calibri"/>
          <w:color w:val="0070C0"/>
          <w:sz w:val="28"/>
          <w:szCs w:val="28"/>
        </w:rPr>
        <w:t xml:space="preserve"> </w:t>
      </w:r>
    </w:p>
    <w:p w14:paraId="68ED9101" w14:textId="136B4EFA"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 upholding the highest standards of programmatic and financial integrity, and avoiding misrepresentation, deception, misuse of funds and/or conflict of interest, by taking all necessary and possible measures to ensure that there are no links with persons or organizations that are known to be involved in unethical or illegal practices, as well as by upholding confidentiality and respecting the right to privacy, especially when dealing with sensitive or private information of people and communities.</w:t>
      </w:r>
    </w:p>
    <w:p w14:paraId="79BB0B9B" w14:textId="086F5A31" w:rsidR="422ECE32" w:rsidRDefault="422ECE32" w:rsidP="422ECE32">
      <w:pPr>
        <w:spacing w:after="0" w:line="240" w:lineRule="auto"/>
        <w:jc w:val="both"/>
        <w:rPr>
          <w:rFonts w:eastAsia="Calibri" w:cs="Calibri"/>
          <w:color w:val="000000" w:themeColor="text1"/>
          <w:sz w:val="24"/>
          <w:szCs w:val="24"/>
          <w:lang w:val="en-US"/>
        </w:rPr>
      </w:pPr>
    </w:p>
    <w:p w14:paraId="7B942A64" w14:textId="0BCC40CC"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rPr>
        <w:t>Commitment to human rights, non-discrimination, and social justice</w:t>
      </w:r>
    </w:p>
    <w:p w14:paraId="5D99BDC5" w14:textId="439CDFBD"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 respecting the equal rights and dignity of all people, and valuing, respecting, and seeking to encourage diversity and non-discrimination and equal treatment for all, by promoting</w:t>
      </w:r>
      <w:r w:rsidRPr="422ECE32">
        <w:rPr>
          <w:rFonts w:eastAsia="Calibri" w:cs="Calibri"/>
          <w:b/>
          <w:bCs/>
          <w:color w:val="000000" w:themeColor="text1"/>
        </w:rPr>
        <w:t xml:space="preserve"> </w:t>
      </w:r>
      <w:r w:rsidRPr="422ECE32">
        <w:rPr>
          <w:rFonts w:eastAsia="Calibri" w:cs="Calibri"/>
          <w:color w:val="000000" w:themeColor="text1"/>
        </w:rPr>
        <w:t xml:space="preserve">human rights, diversity, gender equality, impartiality, non-discrimination, both internally and externally, as well as abstaining from engaging in any activities, public statements and/or actions that undermine these values, as well as by striving to find environmentally conscious and sustainable solutions and considering potential environmental impact of all their activities as a responsibility to care for and protect the environment for current and future generations. </w:t>
      </w:r>
    </w:p>
    <w:p w14:paraId="0B599A6A" w14:textId="7289DE79" w:rsidR="422ECE32" w:rsidRDefault="422ECE32" w:rsidP="422ECE32">
      <w:pPr>
        <w:spacing w:after="0" w:line="240" w:lineRule="auto"/>
        <w:jc w:val="both"/>
        <w:rPr>
          <w:rFonts w:eastAsia="Calibri" w:cs="Calibri"/>
          <w:color w:val="000000" w:themeColor="text1"/>
          <w:sz w:val="24"/>
          <w:szCs w:val="24"/>
          <w:lang w:val="en-US"/>
        </w:rPr>
      </w:pPr>
    </w:p>
    <w:p w14:paraId="51429E4A" w14:textId="2BC31D12"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lang w:val="en-US"/>
        </w:rPr>
        <w:t>Democracy and Rule of Law</w:t>
      </w:r>
      <w:r w:rsidRPr="422ECE32">
        <w:rPr>
          <w:rFonts w:eastAsia="Calibri" w:cs="Calibri"/>
          <w:color w:val="0070C0"/>
          <w:sz w:val="28"/>
          <w:szCs w:val="28"/>
          <w:lang w:val="en-US"/>
        </w:rPr>
        <w:t xml:space="preserve"> </w:t>
      </w:r>
    </w:p>
    <w:p w14:paraId="30EAE367" w14:textId="43F8B580"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lang w:val="en-US"/>
        </w:rPr>
        <w:t xml:space="preserve">by upholding the fundamental values of democracy, including equality, respect for basic freedoms, democratic governance, media freedom and pluralism, and active civic participation, by acting in compliance with Kosovo’s applicable legislation, as well as by abstaining from engaging in any activities, public statements, or actions against the democratic, secular, and independent nature of Kosovo. </w:t>
      </w:r>
    </w:p>
    <w:p w14:paraId="75C092F7" w14:textId="5945154F" w:rsidR="422ECE32" w:rsidRDefault="422ECE32" w:rsidP="422ECE32">
      <w:pPr>
        <w:spacing w:after="0" w:line="240" w:lineRule="auto"/>
        <w:jc w:val="both"/>
        <w:rPr>
          <w:rFonts w:eastAsia="Calibri" w:cs="Calibri"/>
          <w:color w:val="000000" w:themeColor="text1"/>
          <w:sz w:val="24"/>
          <w:szCs w:val="24"/>
          <w:lang w:val="en-US"/>
        </w:rPr>
      </w:pPr>
    </w:p>
    <w:p w14:paraId="5140D742" w14:textId="666C446D" w:rsidR="422ECE32" w:rsidRDefault="422ECE32" w:rsidP="422ECE32">
      <w:pPr>
        <w:spacing w:after="0" w:line="240" w:lineRule="auto"/>
        <w:jc w:val="both"/>
        <w:rPr>
          <w:rFonts w:eastAsia="Calibri" w:cs="Calibri"/>
          <w:color w:val="000000" w:themeColor="text1"/>
          <w:sz w:val="24"/>
          <w:szCs w:val="24"/>
          <w:lang w:val="en-US"/>
        </w:rPr>
      </w:pPr>
    </w:p>
    <w:p w14:paraId="6C5F0388" w14:textId="25FA6BB8" w:rsidR="422ECE32" w:rsidRDefault="422ECE32" w:rsidP="422ECE32">
      <w:pPr>
        <w:spacing w:after="0" w:line="240" w:lineRule="auto"/>
        <w:jc w:val="both"/>
        <w:rPr>
          <w:rFonts w:eastAsia="Calibri" w:cs="Calibri"/>
          <w:color w:val="000000" w:themeColor="text1"/>
          <w:sz w:val="24"/>
          <w:szCs w:val="24"/>
          <w:lang w:val="en-US"/>
        </w:rPr>
      </w:pPr>
    </w:p>
    <w:p w14:paraId="04F3B8FF" w14:textId="42F526F0" w:rsidR="422ECE32" w:rsidRDefault="422ECE32" w:rsidP="422ECE32">
      <w:pPr>
        <w:spacing w:after="0" w:line="240" w:lineRule="auto"/>
        <w:jc w:val="both"/>
        <w:rPr>
          <w:rFonts w:eastAsia="Calibri" w:cs="Calibri"/>
          <w:color w:val="000000" w:themeColor="text1"/>
          <w:sz w:val="24"/>
          <w:szCs w:val="24"/>
          <w:lang w:val="en-US"/>
        </w:rPr>
      </w:pPr>
    </w:p>
    <w:p w14:paraId="1CE3CA32" w14:textId="6AD51E3F" w:rsidR="6367345B" w:rsidRDefault="6367345B" w:rsidP="422ECE32">
      <w:pPr>
        <w:spacing w:after="0" w:line="240" w:lineRule="auto"/>
        <w:jc w:val="both"/>
        <w:rPr>
          <w:rFonts w:eastAsia="Calibri" w:cs="Calibri"/>
          <w:color w:val="0070C0"/>
          <w:sz w:val="28"/>
          <w:szCs w:val="28"/>
          <w:lang w:val="en-US"/>
        </w:rPr>
      </w:pPr>
      <w:r w:rsidRPr="422ECE32">
        <w:rPr>
          <w:rFonts w:eastAsia="Calibri" w:cs="Calibri"/>
          <w:b/>
          <w:bCs/>
          <w:color w:val="0070C0"/>
          <w:sz w:val="28"/>
          <w:szCs w:val="28"/>
        </w:rPr>
        <w:t>Citizen participation and community engagement</w:t>
      </w:r>
      <w:r w:rsidRPr="422ECE32">
        <w:rPr>
          <w:rFonts w:eastAsia="Calibri" w:cs="Calibri"/>
          <w:color w:val="0070C0"/>
          <w:sz w:val="28"/>
          <w:szCs w:val="28"/>
        </w:rPr>
        <w:t xml:space="preserve"> </w:t>
      </w:r>
    </w:p>
    <w:p w14:paraId="7016DEE5" w14:textId="09F51035"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 fostering an environment that encourages robust participation from every individual, regardless of background, to actively engage in shaping an equitable society in Kosovo, by involving communities they serve in planning and implementation of programs, as well as by respecting the different types of activism and viewpoints on issues of public interest and creating an environment where ideas can be debated freely.</w:t>
      </w:r>
    </w:p>
    <w:p w14:paraId="657E60CF" w14:textId="04E80C26" w:rsidR="422ECE32" w:rsidRDefault="422ECE32" w:rsidP="422ECE32">
      <w:pPr>
        <w:spacing w:after="0" w:line="240" w:lineRule="auto"/>
        <w:rPr>
          <w:rFonts w:eastAsia="Calibri" w:cs="Calibri"/>
          <w:color w:val="000000" w:themeColor="text1"/>
          <w:sz w:val="24"/>
          <w:szCs w:val="24"/>
          <w:lang w:val="en-US"/>
        </w:rPr>
      </w:pPr>
    </w:p>
    <w:p w14:paraId="3130365D" w14:textId="273B3FF8" w:rsidR="6367345B" w:rsidRDefault="6367345B" w:rsidP="422ECE32">
      <w:pPr>
        <w:spacing w:after="0" w:line="240" w:lineRule="auto"/>
        <w:rPr>
          <w:rFonts w:eastAsia="Calibri" w:cs="Calibri"/>
          <w:color w:val="0070C0"/>
          <w:sz w:val="28"/>
          <w:szCs w:val="28"/>
          <w:lang w:val="en-US"/>
        </w:rPr>
      </w:pPr>
      <w:r w:rsidRPr="422ECE32">
        <w:rPr>
          <w:rFonts w:eastAsia="Calibri" w:cs="Calibri"/>
          <w:b/>
          <w:bCs/>
          <w:color w:val="0070C0"/>
          <w:sz w:val="28"/>
          <w:szCs w:val="28"/>
        </w:rPr>
        <w:t>Stewardship of Resources and Non-profit principle</w:t>
      </w:r>
    </w:p>
    <w:p w14:paraId="427A88F3" w14:textId="2DC1462F" w:rsidR="6367345B" w:rsidRDefault="6367345B" w:rsidP="422ECE32">
      <w:pPr>
        <w:spacing w:after="0" w:line="240" w:lineRule="auto"/>
        <w:jc w:val="both"/>
        <w:rPr>
          <w:rFonts w:eastAsia="Calibri" w:cs="Calibri"/>
          <w:color w:val="000000" w:themeColor="text1"/>
          <w:lang w:val="en-US"/>
        </w:rPr>
      </w:pPr>
      <w:r w:rsidRPr="422ECE32">
        <w:rPr>
          <w:rFonts w:eastAsia="Calibri" w:cs="Calibri"/>
          <w:color w:val="000000" w:themeColor="text1"/>
        </w:rPr>
        <w:t>by</w:t>
      </w:r>
      <w:r w:rsidRPr="422ECE32">
        <w:rPr>
          <w:rFonts w:eastAsia="Calibri" w:cs="Calibri"/>
          <w:b/>
          <w:bCs/>
          <w:color w:val="000000" w:themeColor="text1"/>
        </w:rPr>
        <w:t xml:space="preserve"> </w:t>
      </w:r>
      <w:r w:rsidRPr="422ECE32">
        <w:rPr>
          <w:rFonts w:eastAsia="Calibri" w:cs="Calibri"/>
          <w:color w:val="000000" w:themeColor="text1"/>
        </w:rPr>
        <w:t>committing to responsibly manage and maximize the impact of entrusted financial and non-financial resources, ensuring proportionate standards for financial procedures and internal controls, in alignment with the non-profit mission and values of civil society.</w:t>
      </w:r>
    </w:p>
    <w:p w14:paraId="13924760" w14:textId="0505E501" w:rsidR="422ECE32" w:rsidRDefault="422ECE32" w:rsidP="422ECE32">
      <w:pPr>
        <w:spacing w:after="0" w:line="360" w:lineRule="auto"/>
        <w:jc w:val="both"/>
        <w:rPr>
          <w:rFonts w:eastAsia="Calibri" w:cs="Calibri"/>
          <w:color w:val="000000" w:themeColor="text1"/>
          <w:lang w:val="en-US"/>
        </w:rPr>
      </w:pPr>
    </w:p>
    <w:p w14:paraId="53E6B588" w14:textId="517BEC0E" w:rsidR="422ECE32" w:rsidRDefault="422ECE32" w:rsidP="422ECE32">
      <w:pPr>
        <w:spacing w:before="80" w:after="0"/>
        <w:contextualSpacing/>
        <w:jc w:val="both"/>
        <w:rPr>
          <w:rFonts w:eastAsia="Calibri" w:cs="Calibri"/>
          <w:color w:val="000000" w:themeColor="text1"/>
          <w:lang w:val="en-US"/>
        </w:rPr>
      </w:pPr>
    </w:p>
    <w:p w14:paraId="662591D1" w14:textId="33E9118C" w:rsidR="422ECE32" w:rsidRDefault="422ECE32" w:rsidP="422ECE32">
      <w:pPr>
        <w:spacing w:before="80" w:after="0"/>
        <w:contextualSpacing/>
        <w:jc w:val="both"/>
        <w:rPr>
          <w:rFonts w:eastAsia="Calibri" w:cs="Calibri"/>
          <w:color w:val="000000" w:themeColor="text1"/>
          <w:lang w:val="en-US"/>
        </w:rPr>
      </w:pPr>
    </w:p>
    <w:p w14:paraId="2C977D40" w14:textId="6B5E4336" w:rsidR="422ECE32" w:rsidRDefault="422ECE32" w:rsidP="422ECE32">
      <w:pPr>
        <w:spacing w:before="80" w:after="0"/>
        <w:contextualSpacing/>
        <w:jc w:val="both"/>
        <w:rPr>
          <w:rFonts w:asciiTheme="minorHAnsi" w:eastAsia="Batang" w:hAnsiTheme="minorHAnsi" w:cstheme="minorBidi"/>
          <w:lang w:val="en-US"/>
        </w:rPr>
      </w:pPr>
    </w:p>
    <w:p w14:paraId="29A8A017" w14:textId="77777777" w:rsidR="003B1989" w:rsidRPr="00DE6577" w:rsidRDefault="003B1989" w:rsidP="00CA433E">
      <w:pPr>
        <w:rPr>
          <w:rFonts w:cs="Calibri"/>
          <w:lang w:val="en-US"/>
        </w:rPr>
      </w:pPr>
    </w:p>
    <w:p w14:paraId="75596171" w14:textId="77777777" w:rsidR="00B9186A" w:rsidRPr="008C4510" w:rsidRDefault="00B9186A">
      <w:pPr>
        <w:rPr>
          <w:i/>
          <w:sz w:val="24"/>
          <w:u w:val="single"/>
          <w:lang w:val="en-US"/>
        </w:rPr>
      </w:pPr>
      <w:r w:rsidRPr="008C4510">
        <w:rPr>
          <w:i/>
          <w:sz w:val="24"/>
          <w:u w:val="single"/>
          <w:lang w:val="en-US"/>
        </w:rPr>
        <w:br w:type="page"/>
      </w:r>
    </w:p>
    <w:p w14:paraId="645364A4" w14:textId="5D418817" w:rsidR="00B9186A" w:rsidRPr="00DB429A" w:rsidRDefault="00B9186A" w:rsidP="00B9186A">
      <w:pPr>
        <w:pStyle w:val="Title"/>
        <w:pBdr>
          <w:bottom w:val="thinThickThinMediumGap" w:sz="24" w:space="1" w:color="1F497D"/>
        </w:pBdr>
        <w:jc w:val="left"/>
        <w:rPr>
          <w:rFonts w:ascii="Calibri" w:hAnsi="Calibri" w:cs="Calibri"/>
          <w:color w:val="222A35"/>
          <w:sz w:val="22"/>
          <w:szCs w:val="22"/>
          <w:lang w:val="en-US"/>
        </w:rPr>
      </w:pPr>
      <w:r w:rsidRPr="00DB429A">
        <w:rPr>
          <w:rFonts w:ascii="Calibri" w:hAnsi="Calibri"/>
          <w:color w:val="222A35"/>
          <w:sz w:val="22"/>
          <w:szCs w:val="22"/>
          <w:lang w:val="en-US"/>
        </w:rPr>
        <w:t xml:space="preserve">Statement by the applicant </w:t>
      </w:r>
    </w:p>
    <w:p w14:paraId="6E48DFE9" w14:textId="02F72FA3" w:rsidR="00B9186A" w:rsidRPr="00DB429A" w:rsidRDefault="00B9186A" w:rsidP="00B9186A">
      <w:pPr>
        <w:jc w:val="both"/>
        <w:rPr>
          <w:rFonts w:cs="Calibri"/>
          <w:lang w:val="en-US"/>
        </w:rPr>
      </w:pPr>
      <w:r w:rsidRPr="00DB429A">
        <w:rPr>
          <w:lang w:val="en-US"/>
        </w:rPr>
        <w:t xml:space="preserve">By submitting this application, I declare that: </w:t>
      </w:r>
    </w:p>
    <w:p w14:paraId="7CC2E2E7" w14:textId="49F0B2F8" w:rsidR="00B9186A" w:rsidRPr="00DB429A" w:rsidRDefault="7751C312" w:rsidP="008C4510">
      <w:pPr>
        <w:numPr>
          <w:ilvl w:val="0"/>
          <w:numId w:val="22"/>
        </w:numPr>
        <w:spacing w:after="200" w:line="276" w:lineRule="auto"/>
        <w:jc w:val="both"/>
        <w:rPr>
          <w:rFonts w:cs="Calibri"/>
          <w:b/>
          <w:bCs/>
          <w:lang w:val="en-US"/>
        </w:rPr>
      </w:pPr>
      <w:r w:rsidRPr="1E1A9456">
        <w:rPr>
          <w:lang w:val="en-US"/>
        </w:rPr>
        <w:t>T</w:t>
      </w:r>
      <w:r w:rsidR="23129738" w:rsidRPr="1E1A9456">
        <w:rPr>
          <w:lang w:val="en-US"/>
        </w:rPr>
        <w:t xml:space="preserve">he </w:t>
      </w:r>
      <w:r w:rsidR="4D14C23C" w:rsidRPr="1E1A9456">
        <w:rPr>
          <w:lang w:val="en-US"/>
        </w:rPr>
        <w:t xml:space="preserve">information presented in the application is true to </w:t>
      </w:r>
      <w:r w:rsidR="68915371" w:rsidRPr="1E1A9456">
        <w:rPr>
          <w:lang w:val="en-US"/>
        </w:rPr>
        <w:t>the</w:t>
      </w:r>
      <w:r w:rsidR="4D14C23C" w:rsidRPr="1E1A9456">
        <w:rPr>
          <w:lang w:val="en-US"/>
        </w:rPr>
        <w:t xml:space="preserve"> best</w:t>
      </w:r>
      <w:r w:rsidR="1E319D59" w:rsidRPr="1E1A9456">
        <w:rPr>
          <w:lang w:val="en-US"/>
        </w:rPr>
        <w:t xml:space="preserve"> of my</w:t>
      </w:r>
      <w:r w:rsidR="4D14C23C" w:rsidRPr="1E1A9456">
        <w:rPr>
          <w:lang w:val="en-US"/>
        </w:rPr>
        <w:t xml:space="preserve"> knowledge and reasonable verifications; </w:t>
      </w:r>
    </w:p>
    <w:p w14:paraId="3ECC1B72" w14:textId="77777777" w:rsidR="003B1989" w:rsidRPr="00F04DB6" w:rsidRDefault="00B9186A" w:rsidP="00B9186A">
      <w:pPr>
        <w:numPr>
          <w:ilvl w:val="0"/>
          <w:numId w:val="22"/>
        </w:numPr>
        <w:jc w:val="both"/>
        <w:rPr>
          <w:rFonts w:cs="Calibri"/>
          <w:b/>
          <w:lang w:val="en-US"/>
        </w:rPr>
      </w:pPr>
      <w:r w:rsidRPr="00DB429A">
        <w:rPr>
          <w:lang w:val="en-US"/>
        </w:rPr>
        <w:t xml:space="preserve">I am aware that submitting false information may result in the application being rejected, or in case of </w:t>
      </w:r>
      <w:proofErr w:type="gramStart"/>
      <w:r w:rsidRPr="00DB429A">
        <w:rPr>
          <w:lang w:val="en-US"/>
        </w:rPr>
        <w:t>award</w:t>
      </w:r>
      <w:proofErr w:type="gramEnd"/>
      <w:r w:rsidRPr="00DB429A">
        <w:rPr>
          <w:lang w:val="en-US"/>
        </w:rPr>
        <w:t xml:space="preserve"> the contract being terminated</w:t>
      </w:r>
      <w:r w:rsidR="003B1989">
        <w:rPr>
          <w:lang w:val="en-US"/>
        </w:rPr>
        <w:t>;</w:t>
      </w:r>
    </w:p>
    <w:p w14:paraId="5B87C276" w14:textId="6781AE4F" w:rsidR="00B9186A" w:rsidRPr="00DB429A" w:rsidRDefault="003B1989" w:rsidP="00B9186A">
      <w:pPr>
        <w:numPr>
          <w:ilvl w:val="0"/>
          <w:numId w:val="22"/>
        </w:numPr>
        <w:jc w:val="both"/>
        <w:rPr>
          <w:rFonts w:cs="Calibri"/>
          <w:b/>
          <w:lang w:val="en-US"/>
        </w:rPr>
      </w:pPr>
      <w:r>
        <w:rPr>
          <w:lang w:val="en-US"/>
        </w:rPr>
        <w:t xml:space="preserve">I am aware that trying to contact or </w:t>
      </w:r>
      <w:proofErr w:type="gramStart"/>
      <w:r>
        <w:rPr>
          <w:lang w:val="en-US"/>
        </w:rPr>
        <w:t>influence in any way</w:t>
      </w:r>
      <w:proofErr w:type="gramEnd"/>
      <w:r>
        <w:rPr>
          <w:lang w:val="en-US"/>
        </w:rPr>
        <w:t xml:space="preserve"> </w:t>
      </w:r>
      <w:r w:rsidR="00DC2A3E">
        <w:rPr>
          <w:lang w:val="en-US"/>
        </w:rPr>
        <w:t>anyone involved in the assessment of this application, including KCSF staff or members of the Grants and Evaluation Team, may result in the</w:t>
      </w:r>
      <w:r w:rsidR="00DC2A3E" w:rsidRPr="00DC2A3E">
        <w:rPr>
          <w:lang w:val="en-US"/>
        </w:rPr>
        <w:t xml:space="preserve"> </w:t>
      </w:r>
      <w:r w:rsidR="00DC2A3E" w:rsidRPr="00DB429A">
        <w:rPr>
          <w:lang w:val="en-US"/>
        </w:rPr>
        <w:t xml:space="preserve">application being rejected, or in case </w:t>
      </w:r>
      <w:proofErr w:type="gramStart"/>
      <w:r w:rsidR="00DC2A3E" w:rsidRPr="00DB429A">
        <w:rPr>
          <w:lang w:val="en-US"/>
        </w:rPr>
        <w:t>of award</w:t>
      </w:r>
      <w:proofErr w:type="gramEnd"/>
      <w:r w:rsidR="00DC2A3E" w:rsidRPr="00DB429A">
        <w:rPr>
          <w:lang w:val="en-US"/>
        </w:rPr>
        <w:t xml:space="preserve"> the contract being terminated</w:t>
      </w:r>
      <w:r w:rsidR="00B9186A" w:rsidRPr="00DB429A">
        <w:rPr>
          <w:lang w:val="en-US"/>
        </w:rPr>
        <w:t xml:space="preserve">. </w:t>
      </w:r>
    </w:p>
    <w:p w14:paraId="7E719A00" w14:textId="620C0823" w:rsidR="00B26E0C" w:rsidRPr="008C4510" w:rsidRDefault="00B26E0C" w:rsidP="008C4510"/>
    <w:sectPr w:rsidR="00B26E0C" w:rsidRPr="008C4510" w:rsidSect="001B28B7">
      <w:headerReference w:type="default" r:id="rId18"/>
      <w:footerReference w:type="default" r:id="rId19"/>
      <w:headerReference w:type="first" r:id="rId20"/>
      <w:footerReference w:type="first" r:id="rId21"/>
      <w:pgSz w:w="11907" w:h="16840" w:code="9"/>
      <w:pgMar w:top="2269" w:right="1440" w:bottom="1843"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7D0B" w14:textId="77777777" w:rsidR="007A53E4" w:rsidRDefault="007A53E4" w:rsidP="00244929">
      <w:pPr>
        <w:spacing w:after="0" w:line="240" w:lineRule="auto"/>
      </w:pPr>
      <w:r>
        <w:separator/>
      </w:r>
    </w:p>
  </w:endnote>
  <w:endnote w:type="continuationSeparator" w:id="0">
    <w:p w14:paraId="43821DE8" w14:textId="77777777" w:rsidR="007A53E4" w:rsidRDefault="007A53E4" w:rsidP="00244929">
      <w:pPr>
        <w:spacing w:after="0" w:line="240" w:lineRule="auto"/>
      </w:pPr>
      <w:r>
        <w:continuationSeparator/>
      </w:r>
    </w:p>
  </w:endnote>
  <w:endnote w:type="continuationNotice" w:id="1">
    <w:p w14:paraId="42662AC9" w14:textId="77777777" w:rsidR="007A53E4" w:rsidRDefault="007A5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00629"/>
      <w:docPartObj>
        <w:docPartGallery w:val="Page Numbers (Bottom of Page)"/>
        <w:docPartUnique/>
      </w:docPartObj>
    </w:sdtPr>
    <w:sdtEndPr>
      <w:rPr>
        <w:noProof/>
      </w:rPr>
    </w:sdtEndPr>
    <w:sdtContent>
      <w:p w14:paraId="402AC286" w14:textId="091DD4AA" w:rsidR="00660123" w:rsidRDefault="00660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A4D90" w14:textId="75F12BD0"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0A5F" w14:textId="07DB21FC" w:rsidR="003C7FDA" w:rsidRDefault="003C7FDA" w:rsidP="003C7FDA">
    <w:pPr>
      <w:pStyle w:val="Footer"/>
      <w:jc w:val="center"/>
    </w:pPr>
    <w:r>
      <w:t>Co-financed by:</w:t>
    </w:r>
    <w:r w:rsidRPr="002B2FC3">
      <w:rPr>
        <w:noProof/>
      </w:rPr>
      <w:t xml:space="preserve"> </w:t>
    </w:r>
  </w:p>
  <w:p w14:paraId="7BE4CA07" w14:textId="29A0A0BA" w:rsidR="003C7FDA" w:rsidRDefault="001B28B7">
    <w:pPr>
      <w:pStyle w:val="Footer"/>
    </w:pPr>
    <w:r w:rsidRPr="008C4790">
      <w:rPr>
        <w:b/>
        <w:noProof/>
        <w:sz w:val="24"/>
      </w:rPr>
      <w:drawing>
        <wp:anchor distT="0" distB="0" distL="114300" distR="114300" simplePos="0" relativeHeight="251658244" behindDoc="0" locked="0" layoutInCell="1" allowOverlap="1" wp14:anchorId="5C711BF0" wp14:editId="402093CE">
          <wp:simplePos x="0" y="0"/>
          <wp:positionH relativeFrom="margin">
            <wp:posOffset>3086100</wp:posOffset>
          </wp:positionH>
          <wp:positionV relativeFrom="margin">
            <wp:posOffset>8418195</wp:posOffset>
          </wp:positionV>
          <wp:extent cx="1699260" cy="499110"/>
          <wp:effectExtent l="0" t="0" r="0"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rPr>
      <w:drawing>
        <wp:anchor distT="0" distB="0" distL="114300" distR="114300" simplePos="0" relativeHeight="251658243" behindDoc="1" locked="0" layoutInCell="1" allowOverlap="1" wp14:anchorId="753C81D5" wp14:editId="3770866B">
          <wp:simplePos x="0" y="0"/>
          <wp:positionH relativeFrom="margin">
            <wp:posOffset>891540</wp:posOffset>
          </wp:positionH>
          <wp:positionV relativeFrom="paragraph">
            <wp:posOffset>73660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20F7" w14:textId="77777777" w:rsidR="007A53E4" w:rsidRDefault="007A53E4" w:rsidP="00244929">
      <w:pPr>
        <w:spacing w:after="0" w:line="240" w:lineRule="auto"/>
      </w:pPr>
      <w:r>
        <w:separator/>
      </w:r>
    </w:p>
  </w:footnote>
  <w:footnote w:type="continuationSeparator" w:id="0">
    <w:p w14:paraId="3BFAFC81" w14:textId="77777777" w:rsidR="007A53E4" w:rsidRDefault="007A53E4" w:rsidP="00244929">
      <w:pPr>
        <w:spacing w:after="0" w:line="240" w:lineRule="auto"/>
      </w:pPr>
      <w:r>
        <w:continuationSeparator/>
      </w:r>
    </w:p>
  </w:footnote>
  <w:footnote w:type="continuationNotice" w:id="1">
    <w:p w14:paraId="23ABC9DE" w14:textId="77777777" w:rsidR="007A53E4" w:rsidRDefault="007A53E4">
      <w:pPr>
        <w:spacing w:after="0" w:line="240" w:lineRule="auto"/>
      </w:pPr>
    </w:p>
  </w:footnote>
  <w:footnote w:id="2">
    <w:p w14:paraId="7AFF63E4" w14:textId="77777777" w:rsidR="00D02E9F" w:rsidRDefault="00D02E9F" w:rsidP="00D02E9F">
      <w:pPr>
        <w:pStyle w:val="FootnoteText"/>
      </w:pPr>
      <w:r>
        <w:rPr>
          <w:rStyle w:val="FootnoteReference"/>
        </w:rPr>
        <w:footnoteRef/>
      </w:r>
      <w:r>
        <w:t xml:space="preserve"> E.g. foreign donor, local donor, central or local government, organization's economic activity,</w:t>
      </w:r>
      <w:r w:rsidRPr="00DE56FB">
        <w:t xml:space="preserve"> </w:t>
      </w:r>
      <w:r>
        <w:t xml:space="preserve">private donation, membership fees, etc. </w:t>
      </w:r>
    </w:p>
  </w:footnote>
  <w:footnote w:id="3">
    <w:p w14:paraId="0C9FB2EC" w14:textId="5AB27B6D" w:rsidR="00B9186A" w:rsidRPr="00D84976" w:rsidRDefault="00B9186A" w:rsidP="00B9186A">
      <w:pPr>
        <w:pStyle w:val="FootnoteText"/>
        <w:rPr>
          <w:i/>
        </w:rPr>
      </w:pPr>
      <w:r>
        <w:rPr>
          <w:rStyle w:val="FootnoteReference"/>
          <w:i/>
        </w:rPr>
        <w:footnoteRef/>
      </w:r>
      <w:r>
        <w:rPr>
          <w:i/>
        </w:rPr>
        <w:t xml:space="preserve"> All mandatory annexes should be presented separately as separate documents (pdf or word/excel) and listed from 1 to </w:t>
      </w:r>
      <w:r w:rsidR="000201D9">
        <w:rPr>
          <w:i/>
        </w:rPr>
        <w:t>6</w:t>
      </w:r>
      <w:r>
        <w:rPr>
          <w:i/>
        </w:rPr>
        <w:t>.</w:t>
      </w:r>
    </w:p>
  </w:footnote>
  <w:footnote w:id="4">
    <w:p w14:paraId="6AC216CE" w14:textId="77777777" w:rsidR="003B1989" w:rsidRPr="00D84976" w:rsidRDefault="003B1989" w:rsidP="003B1989">
      <w:pPr>
        <w:pStyle w:val="FootnoteText"/>
        <w:rPr>
          <w:i/>
        </w:rPr>
      </w:pPr>
      <w:r>
        <w:rPr>
          <w:rStyle w:val="FootnoteReference"/>
          <w:i/>
        </w:rPr>
        <w:footnoteRef/>
      </w:r>
      <w:r>
        <w:rPr>
          <w:i/>
        </w:rPr>
        <w:t xml:space="preserve"> All mandatory annexes should be presented separately as separate documents and listed from 1 to 5.</w:t>
      </w:r>
    </w:p>
  </w:footnote>
  <w:footnote w:id="5">
    <w:p w14:paraId="32F1CD3B" w14:textId="77777777" w:rsidR="003B1989" w:rsidRPr="009A4AF0" w:rsidRDefault="003B1989" w:rsidP="003B1989">
      <w:pPr>
        <w:pStyle w:val="FootnoteText"/>
        <w:rPr>
          <w:lang w:val="en-US"/>
        </w:rPr>
      </w:pPr>
      <w:r>
        <w:rPr>
          <w:rStyle w:val="FootnoteReference"/>
        </w:rPr>
        <w:footnoteRef/>
      </w:r>
      <w:r>
        <w:t xml:space="preserve"> </w:t>
      </w:r>
      <w:r w:rsidRPr="00F04DB6">
        <w:rPr>
          <w:i/>
          <w:iCs/>
          <w:lang w:val="en-US"/>
        </w:rPr>
        <w:t>Annual financial statements should on the minimum show the balance sheet and income and expenses statement. Audit reports should cover two financial statements of the organization. For recently established organizations, only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3AFD" w14:textId="77777777" w:rsidR="00244929" w:rsidRDefault="00244929">
    <w:pPr>
      <w:pStyle w:val="Header"/>
    </w:pPr>
    <w:r>
      <w:rPr>
        <w:noProof/>
        <w:lang w:val="en-US" w:eastAsia="en-US"/>
      </w:rPr>
      <w:drawing>
        <wp:anchor distT="0" distB="0" distL="114300" distR="114300" simplePos="0" relativeHeight="251658240"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CCC" w14:textId="3B39C4A5" w:rsidR="003C7FDA" w:rsidRDefault="003C7FDA" w:rsidP="003C7FDA">
    <w:pPr>
      <w:pStyle w:val="Header"/>
    </w:pPr>
    <w:r w:rsidRPr="00574545">
      <w:rPr>
        <w:noProof/>
      </w:rPr>
      <w:drawing>
        <wp:anchor distT="0" distB="0" distL="114300" distR="114300" simplePos="0" relativeHeight="251658242"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58241"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0D590" w14:textId="4C7AFC98" w:rsidR="00244929" w:rsidRDefault="0024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5E6"/>
    <w:multiLevelType w:val="hybridMultilevel"/>
    <w:tmpl w:val="8230E1F2"/>
    <w:lvl w:ilvl="0" w:tplc="C65C3CC2">
      <w:start w:val="1"/>
      <w:numFmt w:val="bullet"/>
      <w:lvlText w:val="•"/>
      <w:lvlJc w:val="left"/>
      <w:pPr>
        <w:ind w:left="720" w:hanging="360"/>
      </w:pPr>
    </w:lvl>
    <w:lvl w:ilvl="1" w:tplc="45EE3B10">
      <w:numFmt w:val="decimal"/>
      <w:lvlText w:val=""/>
      <w:lvlJc w:val="left"/>
    </w:lvl>
    <w:lvl w:ilvl="2" w:tplc="557AADCA">
      <w:numFmt w:val="decimal"/>
      <w:lvlText w:val=""/>
      <w:lvlJc w:val="left"/>
    </w:lvl>
    <w:lvl w:ilvl="3" w:tplc="93D24D52">
      <w:numFmt w:val="decimal"/>
      <w:lvlText w:val=""/>
      <w:lvlJc w:val="left"/>
    </w:lvl>
    <w:lvl w:ilvl="4" w:tplc="92A2F110">
      <w:numFmt w:val="decimal"/>
      <w:lvlText w:val=""/>
      <w:lvlJc w:val="left"/>
    </w:lvl>
    <w:lvl w:ilvl="5" w:tplc="97DC6124">
      <w:numFmt w:val="decimal"/>
      <w:lvlText w:val=""/>
      <w:lvlJc w:val="left"/>
    </w:lvl>
    <w:lvl w:ilvl="6" w:tplc="1CF8B77A">
      <w:numFmt w:val="decimal"/>
      <w:lvlText w:val=""/>
      <w:lvlJc w:val="left"/>
    </w:lvl>
    <w:lvl w:ilvl="7" w:tplc="3C947028">
      <w:numFmt w:val="decimal"/>
      <w:lvlText w:val=""/>
      <w:lvlJc w:val="left"/>
    </w:lvl>
    <w:lvl w:ilvl="8" w:tplc="2898A198">
      <w:numFmt w:val="decimal"/>
      <w:lvlText w:val=""/>
      <w:lvlJc w:val="left"/>
    </w:lvl>
  </w:abstractNum>
  <w:abstractNum w:abstractNumId="1"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4"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CB81B5B"/>
    <w:multiLevelType w:val="hybridMultilevel"/>
    <w:tmpl w:val="EE3050C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A04BE7"/>
    <w:multiLevelType w:val="hybridMultilevel"/>
    <w:tmpl w:val="423087E0"/>
    <w:lvl w:ilvl="0" w:tplc="17186238">
      <w:start w:val="1"/>
      <w:numFmt w:val="bullet"/>
      <w:lvlText w:val=""/>
      <w:lvlJc w:val="left"/>
      <w:pPr>
        <w:ind w:left="720" w:hanging="360"/>
      </w:pPr>
      <w:rPr>
        <w:rFonts w:ascii="Symbol" w:hAnsi="Symbol" w:hint="default"/>
      </w:rPr>
    </w:lvl>
    <w:lvl w:ilvl="1" w:tplc="8EC004A2">
      <w:start w:val="1"/>
      <w:numFmt w:val="bullet"/>
      <w:lvlText w:val="o"/>
      <w:lvlJc w:val="left"/>
      <w:pPr>
        <w:ind w:left="1440" w:hanging="360"/>
      </w:pPr>
      <w:rPr>
        <w:rFonts w:ascii="Courier New" w:hAnsi="Courier New" w:hint="default"/>
      </w:rPr>
    </w:lvl>
    <w:lvl w:ilvl="2" w:tplc="043499F0">
      <w:start w:val="1"/>
      <w:numFmt w:val="bullet"/>
      <w:lvlText w:val=""/>
      <w:lvlJc w:val="left"/>
      <w:pPr>
        <w:ind w:left="2160" w:hanging="360"/>
      </w:pPr>
      <w:rPr>
        <w:rFonts w:ascii="Wingdings" w:hAnsi="Wingdings" w:hint="default"/>
      </w:rPr>
    </w:lvl>
    <w:lvl w:ilvl="3" w:tplc="F66410D4">
      <w:start w:val="1"/>
      <w:numFmt w:val="bullet"/>
      <w:lvlText w:val=""/>
      <w:lvlJc w:val="left"/>
      <w:pPr>
        <w:ind w:left="2880" w:hanging="360"/>
      </w:pPr>
      <w:rPr>
        <w:rFonts w:ascii="Symbol" w:hAnsi="Symbol" w:hint="default"/>
      </w:rPr>
    </w:lvl>
    <w:lvl w:ilvl="4" w:tplc="185E0F2C">
      <w:start w:val="1"/>
      <w:numFmt w:val="bullet"/>
      <w:lvlText w:val="o"/>
      <w:lvlJc w:val="left"/>
      <w:pPr>
        <w:ind w:left="3600" w:hanging="360"/>
      </w:pPr>
      <w:rPr>
        <w:rFonts w:ascii="Courier New" w:hAnsi="Courier New" w:hint="default"/>
      </w:rPr>
    </w:lvl>
    <w:lvl w:ilvl="5" w:tplc="5262CEF0">
      <w:start w:val="1"/>
      <w:numFmt w:val="bullet"/>
      <w:lvlText w:val=""/>
      <w:lvlJc w:val="left"/>
      <w:pPr>
        <w:ind w:left="4320" w:hanging="360"/>
      </w:pPr>
      <w:rPr>
        <w:rFonts w:ascii="Wingdings" w:hAnsi="Wingdings" w:hint="default"/>
      </w:rPr>
    </w:lvl>
    <w:lvl w:ilvl="6" w:tplc="8DE040FE">
      <w:start w:val="1"/>
      <w:numFmt w:val="bullet"/>
      <w:lvlText w:val=""/>
      <w:lvlJc w:val="left"/>
      <w:pPr>
        <w:ind w:left="5040" w:hanging="360"/>
      </w:pPr>
      <w:rPr>
        <w:rFonts w:ascii="Symbol" w:hAnsi="Symbol" w:hint="default"/>
      </w:rPr>
    </w:lvl>
    <w:lvl w:ilvl="7" w:tplc="BE6AA1A0">
      <w:start w:val="1"/>
      <w:numFmt w:val="bullet"/>
      <w:lvlText w:val="o"/>
      <w:lvlJc w:val="left"/>
      <w:pPr>
        <w:ind w:left="5760" w:hanging="360"/>
      </w:pPr>
      <w:rPr>
        <w:rFonts w:ascii="Courier New" w:hAnsi="Courier New" w:hint="default"/>
      </w:rPr>
    </w:lvl>
    <w:lvl w:ilvl="8" w:tplc="EE84ED14">
      <w:start w:val="1"/>
      <w:numFmt w:val="bullet"/>
      <w:lvlText w:val=""/>
      <w:lvlJc w:val="left"/>
      <w:pPr>
        <w:ind w:left="6480" w:hanging="360"/>
      </w:pPr>
      <w:rPr>
        <w:rFonts w:ascii="Wingdings" w:hAnsi="Wingdings" w:hint="default"/>
      </w:rPr>
    </w:lvl>
  </w:abstractNum>
  <w:abstractNum w:abstractNumId="16"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7"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19"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23"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AFDA72"/>
    <w:multiLevelType w:val="hybridMultilevel"/>
    <w:tmpl w:val="3258B1A4"/>
    <w:lvl w:ilvl="0" w:tplc="8A4E3B10">
      <w:start w:val="1"/>
      <w:numFmt w:val="bullet"/>
      <w:lvlText w:val=""/>
      <w:lvlJc w:val="left"/>
      <w:pPr>
        <w:ind w:left="720" w:hanging="360"/>
      </w:pPr>
      <w:rPr>
        <w:rFonts w:ascii="Symbol" w:hAnsi="Symbol" w:hint="default"/>
      </w:rPr>
    </w:lvl>
    <w:lvl w:ilvl="1" w:tplc="3A58CC2A">
      <w:start w:val="1"/>
      <w:numFmt w:val="bullet"/>
      <w:lvlText w:val="o"/>
      <w:lvlJc w:val="left"/>
      <w:pPr>
        <w:ind w:left="1440" w:hanging="360"/>
      </w:pPr>
      <w:rPr>
        <w:rFonts w:ascii="Courier New" w:hAnsi="Courier New" w:hint="default"/>
      </w:rPr>
    </w:lvl>
    <w:lvl w:ilvl="2" w:tplc="DCEA9856">
      <w:start w:val="1"/>
      <w:numFmt w:val="bullet"/>
      <w:lvlText w:val=""/>
      <w:lvlJc w:val="left"/>
      <w:pPr>
        <w:ind w:left="2160" w:hanging="360"/>
      </w:pPr>
      <w:rPr>
        <w:rFonts w:ascii="Wingdings" w:hAnsi="Wingdings" w:hint="default"/>
      </w:rPr>
    </w:lvl>
    <w:lvl w:ilvl="3" w:tplc="8A04473E">
      <w:start w:val="1"/>
      <w:numFmt w:val="bullet"/>
      <w:lvlText w:val=""/>
      <w:lvlJc w:val="left"/>
      <w:pPr>
        <w:ind w:left="2880" w:hanging="360"/>
      </w:pPr>
      <w:rPr>
        <w:rFonts w:ascii="Symbol" w:hAnsi="Symbol" w:hint="default"/>
      </w:rPr>
    </w:lvl>
    <w:lvl w:ilvl="4" w:tplc="63CE56E8">
      <w:start w:val="1"/>
      <w:numFmt w:val="bullet"/>
      <w:lvlText w:val="o"/>
      <w:lvlJc w:val="left"/>
      <w:pPr>
        <w:ind w:left="3600" w:hanging="360"/>
      </w:pPr>
      <w:rPr>
        <w:rFonts w:ascii="Courier New" w:hAnsi="Courier New" w:hint="default"/>
      </w:rPr>
    </w:lvl>
    <w:lvl w:ilvl="5" w:tplc="6FAEF024">
      <w:start w:val="1"/>
      <w:numFmt w:val="bullet"/>
      <w:lvlText w:val=""/>
      <w:lvlJc w:val="left"/>
      <w:pPr>
        <w:ind w:left="4320" w:hanging="360"/>
      </w:pPr>
      <w:rPr>
        <w:rFonts w:ascii="Wingdings" w:hAnsi="Wingdings" w:hint="default"/>
      </w:rPr>
    </w:lvl>
    <w:lvl w:ilvl="6" w:tplc="4864A67A">
      <w:start w:val="1"/>
      <w:numFmt w:val="bullet"/>
      <w:lvlText w:val=""/>
      <w:lvlJc w:val="left"/>
      <w:pPr>
        <w:ind w:left="5040" w:hanging="360"/>
      </w:pPr>
      <w:rPr>
        <w:rFonts w:ascii="Symbol" w:hAnsi="Symbol" w:hint="default"/>
      </w:rPr>
    </w:lvl>
    <w:lvl w:ilvl="7" w:tplc="491E712E">
      <w:start w:val="1"/>
      <w:numFmt w:val="bullet"/>
      <w:lvlText w:val="o"/>
      <w:lvlJc w:val="left"/>
      <w:pPr>
        <w:ind w:left="5760" w:hanging="360"/>
      </w:pPr>
      <w:rPr>
        <w:rFonts w:ascii="Courier New" w:hAnsi="Courier New" w:hint="default"/>
      </w:rPr>
    </w:lvl>
    <w:lvl w:ilvl="8" w:tplc="7EE6E2CC">
      <w:start w:val="1"/>
      <w:numFmt w:val="bullet"/>
      <w:lvlText w:val=""/>
      <w:lvlJc w:val="left"/>
      <w:pPr>
        <w:ind w:left="6480" w:hanging="360"/>
      </w:pPr>
      <w:rPr>
        <w:rFonts w:ascii="Wingdings" w:hAnsi="Wingdings" w:hint="default"/>
      </w:rPr>
    </w:lvl>
  </w:abstractNum>
  <w:abstractNum w:abstractNumId="31"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39051">
    <w:abstractNumId w:val="15"/>
  </w:num>
  <w:num w:numId="2" w16cid:durableId="1166897271">
    <w:abstractNumId w:val="30"/>
  </w:num>
  <w:num w:numId="3" w16cid:durableId="1501580696">
    <w:abstractNumId w:val="33"/>
  </w:num>
  <w:num w:numId="4" w16cid:durableId="1777142264">
    <w:abstractNumId w:val="18"/>
  </w:num>
  <w:num w:numId="5" w16cid:durableId="1828012515">
    <w:abstractNumId w:val="6"/>
  </w:num>
  <w:num w:numId="6" w16cid:durableId="1646157031">
    <w:abstractNumId w:val="3"/>
  </w:num>
  <w:num w:numId="7" w16cid:durableId="211310229">
    <w:abstractNumId w:val="29"/>
  </w:num>
  <w:num w:numId="8" w16cid:durableId="1361930791">
    <w:abstractNumId w:val="21"/>
  </w:num>
  <w:num w:numId="9" w16cid:durableId="1242906467">
    <w:abstractNumId w:val="20"/>
  </w:num>
  <w:num w:numId="10" w16cid:durableId="108279326">
    <w:abstractNumId w:val="19"/>
  </w:num>
  <w:num w:numId="11" w16cid:durableId="2066678539">
    <w:abstractNumId w:val="11"/>
  </w:num>
  <w:num w:numId="12" w16cid:durableId="1738746992">
    <w:abstractNumId w:val="24"/>
  </w:num>
  <w:num w:numId="13" w16cid:durableId="1581212144">
    <w:abstractNumId w:val="1"/>
  </w:num>
  <w:num w:numId="14" w16cid:durableId="271521600">
    <w:abstractNumId w:val="1"/>
  </w:num>
  <w:num w:numId="15" w16cid:durableId="1698505715">
    <w:abstractNumId w:val="16"/>
  </w:num>
  <w:num w:numId="16" w16cid:durableId="1516185897">
    <w:abstractNumId w:val="25"/>
  </w:num>
  <w:num w:numId="17" w16cid:durableId="1294555622">
    <w:abstractNumId w:val="2"/>
  </w:num>
  <w:num w:numId="18" w16cid:durableId="146439596">
    <w:abstractNumId w:val="17"/>
  </w:num>
  <w:num w:numId="19" w16cid:durableId="438763608">
    <w:abstractNumId w:val="4"/>
  </w:num>
  <w:num w:numId="20" w16cid:durableId="2082023484">
    <w:abstractNumId w:val="26"/>
  </w:num>
  <w:num w:numId="21" w16cid:durableId="635599592">
    <w:abstractNumId w:val="13"/>
  </w:num>
  <w:num w:numId="22" w16cid:durableId="1528905229">
    <w:abstractNumId w:val="12"/>
  </w:num>
  <w:num w:numId="23" w16cid:durableId="1101948771">
    <w:abstractNumId w:val="7"/>
  </w:num>
  <w:num w:numId="24" w16cid:durableId="1935480113">
    <w:abstractNumId w:val="10"/>
  </w:num>
  <w:num w:numId="25" w16cid:durableId="412505516">
    <w:abstractNumId w:val="9"/>
  </w:num>
  <w:num w:numId="26" w16cid:durableId="1545604326">
    <w:abstractNumId w:val="28"/>
  </w:num>
  <w:num w:numId="27" w16cid:durableId="1123577451">
    <w:abstractNumId w:val="22"/>
  </w:num>
  <w:num w:numId="28" w16cid:durableId="445278481">
    <w:abstractNumId w:val="23"/>
  </w:num>
  <w:num w:numId="29" w16cid:durableId="791442774">
    <w:abstractNumId w:val="32"/>
  </w:num>
  <w:num w:numId="30" w16cid:durableId="1414816060">
    <w:abstractNumId w:val="27"/>
  </w:num>
  <w:num w:numId="31" w16cid:durableId="3290905">
    <w:abstractNumId w:val="31"/>
  </w:num>
  <w:num w:numId="32" w16cid:durableId="1202085521">
    <w:abstractNumId w:val="8"/>
  </w:num>
  <w:num w:numId="33" w16cid:durableId="792793025">
    <w:abstractNumId w:val="5"/>
  </w:num>
  <w:num w:numId="34" w16cid:durableId="742072770">
    <w:abstractNumId w:val="14"/>
  </w:num>
  <w:num w:numId="35" w16cid:durableId="7168563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274F"/>
    <w:rsid w:val="000160BF"/>
    <w:rsid w:val="00016AE8"/>
    <w:rsid w:val="00016CFC"/>
    <w:rsid w:val="00017650"/>
    <w:rsid w:val="000201D9"/>
    <w:rsid w:val="00020CB3"/>
    <w:rsid w:val="00021571"/>
    <w:rsid w:val="00023A95"/>
    <w:rsid w:val="000273F3"/>
    <w:rsid w:val="000300E0"/>
    <w:rsid w:val="000350E4"/>
    <w:rsid w:val="000352F8"/>
    <w:rsid w:val="000354FA"/>
    <w:rsid w:val="00036BCE"/>
    <w:rsid w:val="00037282"/>
    <w:rsid w:val="0004590F"/>
    <w:rsid w:val="00046CA3"/>
    <w:rsid w:val="00047EC5"/>
    <w:rsid w:val="00053F24"/>
    <w:rsid w:val="00054ACC"/>
    <w:rsid w:val="000555A2"/>
    <w:rsid w:val="00061655"/>
    <w:rsid w:val="000645BB"/>
    <w:rsid w:val="0007427C"/>
    <w:rsid w:val="000743C3"/>
    <w:rsid w:val="00074D22"/>
    <w:rsid w:val="000802BA"/>
    <w:rsid w:val="0008744F"/>
    <w:rsid w:val="00087D9E"/>
    <w:rsid w:val="00087ED6"/>
    <w:rsid w:val="00090EDC"/>
    <w:rsid w:val="00091545"/>
    <w:rsid w:val="00094BA5"/>
    <w:rsid w:val="000A121E"/>
    <w:rsid w:val="000A20F8"/>
    <w:rsid w:val="000A3CA4"/>
    <w:rsid w:val="000A465E"/>
    <w:rsid w:val="000A4770"/>
    <w:rsid w:val="000A490C"/>
    <w:rsid w:val="000A51D7"/>
    <w:rsid w:val="000B2D6C"/>
    <w:rsid w:val="000B2DFA"/>
    <w:rsid w:val="000B72EE"/>
    <w:rsid w:val="000B745A"/>
    <w:rsid w:val="000B7497"/>
    <w:rsid w:val="000C03CB"/>
    <w:rsid w:val="000C4CD0"/>
    <w:rsid w:val="000D08B8"/>
    <w:rsid w:val="000D1315"/>
    <w:rsid w:val="000D18C0"/>
    <w:rsid w:val="000D2E6B"/>
    <w:rsid w:val="000D47A9"/>
    <w:rsid w:val="000E3B76"/>
    <w:rsid w:val="000E4185"/>
    <w:rsid w:val="000E41FB"/>
    <w:rsid w:val="000E637A"/>
    <w:rsid w:val="000E788F"/>
    <w:rsid w:val="000E7F75"/>
    <w:rsid w:val="000F5171"/>
    <w:rsid w:val="00102C5F"/>
    <w:rsid w:val="00104402"/>
    <w:rsid w:val="00104A8B"/>
    <w:rsid w:val="00107CEB"/>
    <w:rsid w:val="001115A6"/>
    <w:rsid w:val="0011493B"/>
    <w:rsid w:val="00115017"/>
    <w:rsid w:val="00115324"/>
    <w:rsid w:val="00116CDA"/>
    <w:rsid w:val="0011716A"/>
    <w:rsid w:val="0012106D"/>
    <w:rsid w:val="00122E57"/>
    <w:rsid w:val="00127586"/>
    <w:rsid w:val="00127A54"/>
    <w:rsid w:val="00135251"/>
    <w:rsid w:val="0013760D"/>
    <w:rsid w:val="00140A63"/>
    <w:rsid w:val="00141076"/>
    <w:rsid w:val="0014186C"/>
    <w:rsid w:val="00145042"/>
    <w:rsid w:val="00146EB2"/>
    <w:rsid w:val="00150DC6"/>
    <w:rsid w:val="001512DE"/>
    <w:rsid w:val="00152685"/>
    <w:rsid w:val="00156B34"/>
    <w:rsid w:val="00160746"/>
    <w:rsid w:val="001613E6"/>
    <w:rsid w:val="00165FD9"/>
    <w:rsid w:val="001720B3"/>
    <w:rsid w:val="00172E06"/>
    <w:rsid w:val="00173B60"/>
    <w:rsid w:val="00175D34"/>
    <w:rsid w:val="001765FE"/>
    <w:rsid w:val="001779B8"/>
    <w:rsid w:val="00181FA6"/>
    <w:rsid w:val="00185284"/>
    <w:rsid w:val="00186E5F"/>
    <w:rsid w:val="00191404"/>
    <w:rsid w:val="00191DEC"/>
    <w:rsid w:val="00193DD9"/>
    <w:rsid w:val="00196FB6"/>
    <w:rsid w:val="001A66D5"/>
    <w:rsid w:val="001A768C"/>
    <w:rsid w:val="001A7938"/>
    <w:rsid w:val="001B28B7"/>
    <w:rsid w:val="001B2D13"/>
    <w:rsid w:val="001B5506"/>
    <w:rsid w:val="001C1154"/>
    <w:rsid w:val="001C2CA3"/>
    <w:rsid w:val="001C4D78"/>
    <w:rsid w:val="001C6032"/>
    <w:rsid w:val="001D0DF2"/>
    <w:rsid w:val="001D2271"/>
    <w:rsid w:val="001D3E93"/>
    <w:rsid w:val="001D5DAC"/>
    <w:rsid w:val="001D7512"/>
    <w:rsid w:val="001E0474"/>
    <w:rsid w:val="001E2159"/>
    <w:rsid w:val="001E3927"/>
    <w:rsid w:val="001E4237"/>
    <w:rsid w:val="001E4B0A"/>
    <w:rsid w:val="001E4F12"/>
    <w:rsid w:val="001E4F9B"/>
    <w:rsid w:val="001E5EC6"/>
    <w:rsid w:val="001E7670"/>
    <w:rsid w:val="001F3F9D"/>
    <w:rsid w:val="001F6106"/>
    <w:rsid w:val="001F6CB4"/>
    <w:rsid w:val="00201AD2"/>
    <w:rsid w:val="002059AE"/>
    <w:rsid w:val="00220D7F"/>
    <w:rsid w:val="00221E7B"/>
    <w:rsid w:val="00223B6B"/>
    <w:rsid w:val="00224463"/>
    <w:rsid w:val="00225769"/>
    <w:rsid w:val="00230C8E"/>
    <w:rsid w:val="00230F34"/>
    <w:rsid w:val="002326B2"/>
    <w:rsid w:val="00232732"/>
    <w:rsid w:val="002331AC"/>
    <w:rsid w:val="00237109"/>
    <w:rsid w:val="002378CB"/>
    <w:rsid w:val="00240721"/>
    <w:rsid w:val="002413B6"/>
    <w:rsid w:val="0024346C"/>
    <w:rsid w:val="00244737"/>
    <w:rsid w:val="00244929"/>
    <w:rsid w:val="002518B2"/>
    <w:rsid w:val="00251E0F"/>
    <w:rsid w:val="002523C3"/>
    <w:rsid w:val="002630B8"/>
    <w:rsid w:val="0026489F"/>
    <w:rsid w:val="002652A6"/>
    <w:rsid w:val="002653A3"/>
    <w:rsid w:val="0026738D"/>
    <w:rsid w:val="00270649"/>
    <w:rsid w:val="00272821"/>
    <w:rsid w:val="0027323A"/>
    <w:rsid w:val="0027347B"/>
    <w:rsid w:val="00277C13"/>
    <w:rsid w:val="00290557"/>
    <w:rsid w:val="002914E7"/>
    <w:rsid w:val="002920A4"/>
    <w:rsid w:val="00293463"/>
    <w:rsid w:val="00295811"/>
    <w:rsid w:val="002A1528"/>
    <w:rsid w:val="002A3827"/>
    <w:rsid w:val="002A734B"/>
    <w:rsid w:val="002B0AB2"/>
    <w:rsid w:val="002B23BB"/>
    <w:rsid w:val="002B26B7"/>
    <w:rsid w:val="002B2E81"/>
    <w:rsid w:val="002B39A1"/>
    <w:rsid w:val="002B3EBE"/>
    <w:rsid w:val="002B7455"/>
    <w:rsid w:val="002C37C3"/>
    <w:rsid w:val="002C4F26"/>
    <w:rsid w:val="002C7AF2"/>
    <w:rsid w:val="002C7F95"/>
    <w:rsid w:val="002D0CA5"/>
    <w:rsid w:val="002D2130"/>
    <w:rsid w:val="002D3D76"/>
    <w:rsid w:val="002D4373"/>
    <w:rsid w:val="002D63A1"/>
    <w:rsid w:val="002D7CF6"/>
    <w:rsid w:val="002E0EF5"/>
    <w:rsid w:val="002E2871"/>
    <w:rsid w:val="002E3040"/>
    <w:rsid w:val="002E3821"/>
    <w:rsid w:val="002E4D0C"/>
    <w:rsid w:val="002E5DFA"/>
    <w:rsid w:val="002E7FD0"/>
    <w:rsid w:val="002F0176"/>
    <w:rsid w:val="002F3C37"/>
    <w:rsid w:val="002F43EF"/>
    <w:rsid w:val="00300BAE"/>
    <w:rsid w:val="00301301"/>
    <w:rsid w:val="003016C5"/>
    <w:rsid w:val="00310E23"/>
    <w:rsid w:val="0031443B"/>
    <w:rsid w:val="00321B92"/>
    <w:rsid w:val="00330548"/>
    <w:rsid w:val="00334846"/>
    <w:rsid w:val="00341BA6"/>
    <w:rsid w:val="003422E5"/>
    <w:rsid w:val="00342ABC"/>
    <w:rsid w:val="0034451F"/>
    <w:rsid w:val="003535D9"/>
    <w:rsid w:val="00354545"/>
    <w:rsid w:val="00361693"/>
    <w:rsid w:val="00363D22"/>
    <w:rsid w:val="00367D69"/>
    <w:rsid w:val="00367FCD"/>
    <w:rsid w:val="00370B2B"/>
    <w:rsid w:val="00375727"/>
    <w:rsid w:val="003766C7"/>
    <w:rsid w:val="00377417"/>
    <w:rsid w:val="00380BF8"/>
    <w:rsid w:val="003820AC"/>
    <w:rsid w:val="0038295E"/>
    <w:rsid w:val="00383369"/>
    <w:rsid w:val="00383612"/>
    <w:rsid w:val="003842DD"/>
    <w:rsid w:val="00384413"/>
    <w:rsid w:val="00390BD3"/>
    <w:rsid w:val="0039427A"/>
    <w:rsid w:val="003A2043"/>
    <w:rsid w:val="003A26C8"/>
    <w:rsid w:val="003A4B0C"/>
    <w:rsid w:val="003A793E"/>
    <w:rsid w:val="003B1357"/>
    <w:rsid w:val="003B1989"/>
    <w:rsid w:val="003B6EFB"/>
    <w:rsid w:val="003B7D5E"/>
    <w:rsid w:val="003C2315"/>
    <w:rsid w:val="003C266C"/>
    <w:rsid w:val="003C4967"/>
    <w:rsid w:val="003C6FF9"/>
    <w:rsid w:val="003C7FDA"/>
    <w:rsid w:val="003D121A"/>
    <w:rsid w:val="003D5F66"/>
    <w:rsid w:val="003D6748"/>
    <w:rsid w:val="003D6F02"/>
    <w:rsid w:val="003E01C9"/>
    <w:rsid w:val="003E05C8"/>
    <w:rsid w:val="003E2231"/>
    <w:rsid w:val="003E29CB"/>
    <w:rsid w:val="003E5706"/>
    <w:rsid w:val="003E5720"/>
    <w:rsid w:val="003E6AEB"/>
    <w:rsid w:val="003F04A0"/>
    <w:rsid w:val="003F1E9A"/>
    <w:rsid w:val="003F4AEF"/>
    <w:rsid w:val="003F54BA"/>
    <w:rsid w:val="003F68CF"/>
    <w:rsid w:val="00403ED4"/>
    <w:rsid w:val="004049E4"/>
    <w:rsid w:val="00410261"/>
    <w:rsid w:val="00411449"/>
    <w:rsid w:val="00413949"/>
    <w:rsid w:val="00415A5E"/>
    <w:rsid w:val="004168AD"/>
    <w:rsid w:val="00417407"/>
    <w:rsid w:val="00426C90"/>
    <w:rsid w:val="00427028"/>
    <w:rsid w:val="004336E6"/>
    <w:rsid w:val="0043598A"/>
    <w:rsid w:val="004362BA"/>
    <w:rsid w:val="00451CA7"/>
    <w:rsid w:val="0046159F"/>
    <w:rsid w:val="00462F0E"/>
    <w:rsid w:val="00465484"/>
    <w:rsid w:val="00465654"/>
    <w:rsid w:val="00466118"/>
    <w:rsid w:val="00467E00"/>
    <w:rsid w:val="00470417"/>
    <w:rsid w:val="00471AA6"/>
    <w:rsid w:val="00476EB6"/>
    <w:rsid w:val="004827C3"/>
    <w:rsid w:val="00483123"/>
    <w:rsid w:val="00483182"/>
    <w:rsid w:val="00483EC4"/>
    <w:rsid w:val="0048537C"/>
    <w:rsid w:val="004904D1"/>
    <w:rsid w:val="004932A6"/>
    <w:rsid w:val="00493D15"/>
    <w:rsid w:val="004A03CD"/>
    <w:rsid w:val="004A4F74"/>
    <w:rsid w:val="004B5545"/>
    <w:rsid w:val="004B7156"/>
    <w:rsid w:val="004C075C"/>
    <w:rsid w:val="004C121C"/>
    <w:rsid w:val="004C31C1"/>
    <w:rsid w:val="004C3C91"/>
    <w:rsid w:val="004C52E2"/>
    <w:rsid w:val="004C55F2"/>
    <w:rsid w:val="004C758D"/>
    <w:rsid w:val="004C79D4"/>
    <w:rsid w:val="004D26DC"/>
    <w:rsid w:val="004D309A"/>
    <w:rsid w:val="004E2949"/>
    <w:rsid w:val="004E4A39"/>
    <w:rsid w:val="004F5CD0"/>
    <w:rsid w:val="00500711"/>
    <w:rsid w:val="00501D94"/>
    <w:rsid w:val="00505732"/>
    <w:rsid w:val="0050709D"/>
    <w:rsid w:val="00517C1E"/>
    <w:rsid w:val="005232A0"/>
    <w:rsid w:val="00526087"/>
    <w:rsid w:val="0052611D"/>
    <w:rsid w:val="00527609"/>
    <w:rsid w:val="005278E3"/>
    <w:rsid w:val="005301AA"/>
    <w:rsid w:val="00531857"/>
    <w:rsid w:val="005329EA"/>
    <w:rsid w:val="0054129C"/>
    <w:rsid w:val="0054321B"/>
    <w:rsid w:val="00543E5E"/>
    <w:rsid w:val="005464A6"/>
    <w:rsid w:val="005517DD"/>
    <w:rsid w:val="00553231"/>
    <w:rsid w:val="005570CB"/>
    <w:rsid w:val="0056DA14"/>
    <w:rsid w:val="005714E3"/>
    <w:rsid w:val="00574FAB"/>
    <w:rsid w:val="00575898"/>
    <w:rsid w:val="00576696"/>
    <w:rsid w:val="00576A30"/>
    <w:rsid w:val="0058160B"/>
    <w:rsid w:val="005817C1"/>
    <w:rsid w:val="00586A7F"/>
    <w:rsid w:val="00590F3A"/>
    <w:rsid w:val="0059726F"/>
    <w:rsid w:val="005978EA"/>
    <w:rsid w:val="005B1251"/>
    <w:rsid w:val="005B148D"/>
    <w:rsid w:val="005B14D3"/>
    <w:rsid w:val="005B4EF5"/>
    <w:rsid w:val="005B660F"/>
    <w:rsid w:val="005B6961"/>
    <w:rsid w:val="005B6B9B"/>
    <w:rsid w:val="005C6B90"/>
    <w:rsid w:val="005D02F9"/>
    <w:rsid w:val="005D66FA"/>
    <w:rsid w:val="005D7B59"/>
    <w:rsid w:val="005E13E5"/>
    <w:rsid w:val="005E2103"/>
    <w:rsid w:val="005E4C9D"/>
    <w:rsid w:val="005E6383"/>
    <w:rsid w:val="005F25E3"/>
    <w:rsid w:val="005F29B4"/>
    <w:rsid w:val="005F2F79"/>
    <w:rsid w:val="005F3045"/>
    <w:rsid w:val="005F41B6"/>
    <w:rsid w:val="005F7A0D"/>
    <w:rsid w:val="005F7F7D"/>
    <w:rsid w:val="00601236"/>
    <w:rsid w:val="006017B7"/>
    <w:rsid w:val="006042A5"/>
    <w:rsid w:val="00605927"/>
    <w:rsid w:val="0061200F"/>
    <w:rsid w:val="00615691"/>
    <w:rsid w:val="00615C74"/>
    <w:rsid w:val="00616647"/>
    <w:rsid w:val="00624893"/>
    <w:rsid w:val="00632E87"/>
    <w:rsid w:val="006370AC"/>
    <w:rsid w:val="00640B08"/>
    <w:rsid w:val="0064188A"/>
    <w:rsid w:val="0064350C"/>
    <w:rsid w:val="00643FB2"/>
    <w:rsid w:val="00644D41"/>
    <w:rsid w:val="00645F1F"/>
    <w:rsid w:val="0064667F"/>
    <w:rsid w:val="00660123"/>
    <w:rsid w:val="006605E0"/>
    <w:rsid w:val="006607D4"/>
    <w:rsid w:val="00660D1E"/>
    <w:rsid w:val="00661411"/>
    <w:rsid w:val="006677D7"/>
    <w:rsid w:val="00667ED5"/>
    <w:rsid w:val="00670263"/>
    <w:rsid w:val="006706A7"/>
    <w:rsid w:val="00672859"/>
    <w:rsid w:val="00673E32"/>
    <w:rsid w:val="006764D5"/>
    <w:rsid w:val="006767BB"/>
    <w:rsid w:val="006777FF"/>
    <w:rsid w:val="006810D8"/>
    <w:rsid w:val="006835C6"/>
    <w:rsid w:val="00683E9C"/>
    <w:rsid w:val="0068460C"/>
    <w:rsid w:val="0069023B"/>
    <w:rsid w:val="006A76BE"/>
    <w:rsid w:val="006B2FC3"/>
    <w:rsid w:val="006B7380"/>
    <w:rsid w:val="006C06F0"/>
    <w:rsid w:val="006C0D23"/>
    <w:rsid w:val="006C147A"/>
    <w:rsid w:val="006C268B"/>
    <w:rsid w:val="006C51C1"/>
    <w:rsid w:val="006D0341"/>
    <w:rsid w:val="006D03D9"/>
    <w:rsid w:val="006D1709"/>
    <w:rsid w:val="006D2478"/>
    <w:rsid w:val="006D2CAF"/>
    <w:rsid w:val="006D3047"/>
    <w:rsid w:val="006D40DD"/>
    <w:rsid w:val="006D4AC0"/>
    <w:rsid w:val="006D7686"/>
    <w:rsid w:val="006D7C0A"/>
    <w:rsid w:val="006E0A7A"/>
    <w:rsid w:val="006E1332"/>
    <w:rsid w:val="006E2C97"/>
    <w:rsid w:val="006E47ED"/>
    <w:rsid w:val="006E5AF8"/>
    <w:rsid w:val="006F1A3D"/>
    <w:rsid w:val="006F5C4B"/>
    <w:rsid w:val="006F6A6C"/>
    <w:rsid w:val="00700665"/>
    <w:rsid w:val="00700692"/>
    <w:rsid w:val="00702260"/>
    <w:rsid w:val="00710F2D"/>
    <w:rsid w:val="00711549"/>
    <w:rsid w:val="007203F6"/>
    <w:rsid w:val="0072216C"/>
    <w:rsid w:val="00722AAF"/>
    <w:rsid w:val="00723C66"/>
    <w:rsid w:val="007255AA"/>
    <w:rsid w:val="00727D85"/>
    <w:rsid w:val="007327A2"/>
    <w:rsid w:val="007333E8"/>
    <w:rsid w:val="00735A7D"/>
    <w:rsid w:val="00736D6D"/>
    <w:rsid w:val="00745FD0"/>
    <w:rsid w:val="00746A1C"/>
    <w:rsid w:val="00746F89"/>
    <w:rsid w:val="00750073"/>
    <w:rsid w:val="00757D07"/>
    <w:rsid w:val="007601D0"/>
    <w:rsid w:val="00760E91"/>
    <w:rsid w:val="007617AE"/>
    <w:rsid w:val="007637A9"/>
    <w:rsid w:val="00763885"/>
    <w:rsid w:val="007678A4"/>
    <w:rsid w:val="007751D3"/>
    <w:rsid w:val="00775CF2"/>
    <w:rsid w:val="00776A97"/>
    <w:rsid w:val="0077722A"/>
    <w:rsid w:val="007802ED"/>
    <w:rsid w:val="007805E4"/>
    <w:rsid w:val="00784902"/>
    <w:rsid w:val="00791CB3"/>
    <w:rsid w:val="00796B29"/>
    <w:rsid w:val="007A2452"/>
    <w:rsid w:val="007A2A14"/>
    <w:rsid w:val="007A34A5"/>
    <w:rsid w:val="007A37DF"/>
    <w:rsid w:val="007A3C35"/>
    <w:rsid w:val="007A53E4"/>
    <w:rsid w:val="007B2D42"/>
    <w:rsid w:val="007B387D"/>
    <w:rsid w:val="007B3911"/>
    <w:rsid w:val="007B67D2"/>
    <w:rsid w:val="007C01C5"/>
    <w:rsid w:val="007C289D"/>
    <w:rsid w:val="007C2BAD"/>
    <w:rsid w:val="007C3420"/>
    <w:rsid w:val="007C3823"/>
    <w:rsid w:val="007D1E9D"/>
    <w:rsid w:val="007D2C6A"/>
    <w:rsid w:val="007D4285"/>
    <w:rsid w:val="007D536D"/>
    <w:rsid w:val="007D5702"/>
    <w:rsid w:val="007D6AFB"/>
    <w:rsid w:val="007D6CAD"/>
    <w:rsid w:val="007E2E30"/>
    <w:rsid w:val="007F1608"/>
    <w:rsid w:val="007F2555"/>
    <w:rsid w:val="007F7B06"/>
    <w:rsid w:val="007F7BEF"/>
    <w:rsid w:val="00806648"/>
    <w:rsid w:val="00806CB6"/>
    <w:rsid w:val="00806D88"/>
    <w:rsid w:val="00811AE2"/>
    <w:rsid w:val="00820045"/>
    <w:rsid w:val="00823CFB"/>
    <w:rsid w:val="00824414"/>
    <w:rsid w:val="00824F73"/>
    <w:rsid w:val="0082507A"/>
    <w:rsid w:val="00834AE2"/>
    <w:rsid w:val="00834E8B"/>
    <w:rsid w:val="00840AC4"/>
    <w:rsid w:val="00845BC8"/>
    <w:rsid w:val="00847D10"/>
    <w:rsid w:val="008511F5"/>
    <w:rsid w:val="00851816"/>
    <w:rsid w:val="00852271"/>
    <w:rsid w:val="008543D7"/>
    <w:rsid w:val="00855620"/>
    <w:rsid w:val="0085698A"/>
    <w:rsid w:val="00857F62"/>
    <w:rsid w:val="008605EF"/>
    <w:rsid w:val="008631DB"/>
    <w:rsid w:val="0086424D"/>
    <w:rsid w:val="008651CA"/>
    <w:rsid w:val="00871075"/>
    <w:rsid w:val="00873502"/>
    <w:rsid w:val="00875CD7"/>
    <w:rsid w:val="0087613D"/>
    <w:rsid w:val="00876DFA"/>
    <w:rsid w:val="00877AF6"/>
    <w:rsid w:val="00882D0C"/>
    <w:rsid w:val="008977C0"/>
    <w:rsid w:val="00897C7E"/>
    <w:rsid w:val="008A2B96"/>
    <w:rsid w:val="008A4909"/>
    <w:rsid w:val="008A5B55"/>
    <w:rsid w:val="008B2078"/>
    <w:rsid w:val="008B3394"/>
    <w:rsid w:val="008B3FFD"/>
    <w:rsid w:val="008B44B5"/>
    <w:rsid w:val="008C1483"/>
    <w:rsid w:val="008C4510"/>
    <w:rsid w:val="008C513F"/>
    <w:rsid w:val="008C7B25"/>
    <w:rsid w:val="008D2202"/>
    <w:rsid w:val="008D3096"/>
    <w:rsid w:val="008D5BAE"/>
    <w:rsid w:val="008D5F0D"/>
    <w:rsid w:val="008D7425"/>
    <w:rsid w:val="008E0968"/>
    <w:rsid w:val="008E4089"/>
    <w:rsid w:val="008E51BF"/>
    <w:rsid w:val="008E8E83"/>
    <w:rsid w:val="008F0640"/>
    <w:rsid w:val="008F4A38"/>
    <w:rsid w:val="008F58BC"/>
    <w:rsid w:val="008F708F"/>
    <w:rsid w:val="00911FAA"/>
    <w:rsid w:val="0091288A"/>
    <w:rsid w:val="009206CA"/>
    <w:rsid w:val="0092107C"/>
    <w:rsid w:val="00921462"/>
    <w:rsid w:val="0092288F"/>
    <w:rsid w:val="0092387D"/>
    <w:rsid w:val="00923FB7"/>
    <w:rsid w:val="00926966"/>
    <w:rsid w:val="0093174A"/>
    <w:rsid w:val="0093212D"/>
    <w:rsid w:val="0093264D"/>
    <w:rsid w:val="00934BB0"/>
    <w:rsid w:val="009350B7"/>
    <w:rsid w:val="00937F93"/>
    <w:rsid w:val="0094063A"/>
    <w:rsid w:val="009408AE"/>
    <w:rsid w:val="00942D74"/>
    <w:rsid w:val="00944AAC"/>
    <w:rsid w:val="009509D3"/>
    <w:rsid w:val="009526F8"/>
    <w:rsid w:val="00954BA7"/>
    <w:rsid w:val="00957057"/>
    <w:rsid w:val="00961D2B"/>
    <w:rsid w:val="0096278D"/>
    <w:rsid w:val="0096565E"/>
    <w:rsid w:val="00965E75"/>
    <w:rsid w:val="00966DA6"/>
    <w:rsid w:val="00974303"/>
    <w:rsid w:val="009755FB"/>
    <w:rsid w:val="009758F9"/>
    <w:rsid w:val="00976767"/>
    <w:rsid w:val="00980ED3"/>
    <w:rsid w:val="009819AC"/>
    <w:rsid w:val="00983189"/>
    <w:rsid w:val="00992633"/>
    <w:rsid w:val="009966CF"/>
    <w:rsid w:val="00996EF9"/>
    <w:rsid w:val="009974D2"/>
    <w:rsid w:val="00997DD1"/>
    <w:rsid w:val="009A4AF0"/>
    <w:rsid w:val="009A68C8"/>
    <w:rsid w:val="009A6A08"/>
    <w:rsid w:val="009A7685"/>
    <w:rsid w:val="009A7F88"/>
    <w:rsid w:val="009B0406"/>
    <w:rsid w:val="009B450E"/>
    <w:rsid w:val="009B5A23"/>
    <w:rsid w:val="009B5ACA"/>
    <w:rsid w:val="009C0A19"/>
    <w:rsid w:val="009C0F74"/>
    <w:rsid w:val="009C25C4"/>
    <w:rsid w:val="009C25E9"/>
    <w:rsid w:val="009C6EF9"/>
    <w:rsid w:val="009D2AB2"/>
    <w:rsid w:val="009D2BA3"/>
    <w:rsid w:val="009D7160"/>
    <w:rsid w:val="009D747C"/>
    <w:rsid w:val="009E1175"/>
    <w:rsid w:val="009E1404"/>
    <w:rsid w:val="009E2DA3"/>
    <w:rsid w:val="009E6FAA"/>
    <w:rsid w:val="009F1657"/>
    <w:rsid w:val="009F1680"/>
    <w:rsid w:val="009F249D"/>
    <w:rsid w:val="009F3223"/>
    <w:rsid w:val="009F474E"/>
    <w:rsid w:val="00A054F6"/>
    <w:rsid w:val="00A10239"/>
    <w:rsid w:val="00A119BD"/>
    <w:rsid w:val="00A161CE"/>
    <w:rsid w:val="00A205E4"/>
    <w:rsid w:val="00A245BE"/>
    <w:rsid w:val="00A257BA"/>
    <w:rsid w:val="00A257BE"/>
    <w:rsid w:val="00A267F0"/>
    <w:rsid w:val="00A302ED"/>
    <w:rsid w:val="00A30444"/>
    <w:rsid w:val="00A30D98"/>
    <w:rsid w:val="00A31C47"/>
    <w:rsid w:val="00A31FF0"/>
    <w:rsid w:val="00A320F7"/>
    <w:rsid w:val="00A4212F"/>
    <w:rsid w:val="00A45B42"/>
    <w:rsid w:val="00A506A8"/>
    <w:rsid w:val="00A54287"/>
    <w:rsid w:val="00A5660D"/>
    <w:rsid w:val="00A56649"/>
    <w:rsid w:val="00A60EED"/>
    <w:rsid w:val="00A64843"/>
    <w:rsid w:val="00A721FA"/>
    <w:rsid w:val="00A7374E"/>
    <w:rsid w:val="00A7390E"/>
    <w:rsid w:val="00A7487E"/>
    <w:rsid w:val="00A77528"/>
    <w:rsid w:val="00A80CF7"/>
    <w:rsid w:val="00A85F28"/>
    <w:rsid w:val="00A955F3"/>
    <w:rsid w:val="00A971FB"/>
    <w:rsid w:val="00AA0ACD"/>
    <w:rsid w:val="00AB3AF6"/>
    <w:rsid w:val="00AC19B7"/>
    <w:rsid w:val="00AD3918"/>
    <w:rsid w:val="00AD67BD"/>
    <w:rsid w:val="00AD6AFF"/>
    <w:rsid w:val="00AE2DE9"/>
    <w:rsid w:val="00AE6B35"/>
    <w:rsid w:val="00AE6F05"/>
    <w:rsid w:val="00AE78D1"/>
    <w:rsid w:val="00AF00CF"/>
    <w:rsid w:val="00AF090E"/>
    <w:rsid w:val="00AF145F"/>
    <w:rsid w:val="00AF19D3"/>
    <w:rsid w:val="00AF67C2"/>
    <w:rsid w:val="00B04044"/>
    <w:rsid w:val="00B043A2"/>
    <w:rsid w:val="00B1033F"/>
    <w:rsid w:val="00B11571"/>
    <w:rsid w:val="00B138AA"/>
    <w:rsid w:val="00B150BA"/>
    <w:rsid w:val="00B15FD7"/>
    <w:rsid w:val="00B2150E"/>
    <w:rsid w:val="00B230BF"/>
    <w:rsid w:val="00B26E0C"/>
    <w:rsid w:val="00B327C4"/>
    <w:rsid w:val="00B3569A"/>
    <w:rsid w:val="00B356DD"/>
    <w:rsid w:val="00B42223"/>
    <w:rsid w:val="00B42A1F"/>
    <w:rsid w:val="00B42C10"/>
    <w:rsid w:val="00B435F6"/>
    <w:rsid w:val="00B47808"/>
    <w:rsid w:val="00B50DDD"/>
    <w:rsid w:val="00B573B4"/>
    <w:rsid w:val="00B611F0"/>
    <w:rsid w:val="00B6295F"/>
    <w:rsid w:val="00B63435"/>
    <w:rsid w:val="00B6369A"/>
    <w:rsid w:val="00B6660D"/>
    <w:rsid w:val="00B72406"/>
    <w:rsid w:val="00B756D0"/>
    <w:rsid w:val="00B7619E"/>
    <w:rsid w:val="00B76E8E"/>
    <w:rsid w:val="00B83A77"/>
    <w:rsid w:val="00B84976"/>
    <w:rsid w:val="00B90C49"/>
    <w:rsid w:val="00B9186A"/>
    <w:rsid w:val="00B925EC"/>
    <w:rsid w:val="00B94D72"/>
    <w:rsid w:val="00B96D47"/>
    <w:rsid w:val="00B976D3"/>
    <w:rsid w:val="00B97B31"/>
    <w:rsid w:val="00BA0936"/>
    <w:rsid w:val="00BA0D0D"/>
    <w:rsid w:val="00BA1734"/>
    <w:rsid w:val="00BA3713"/>
    <w:rsid w:val="00BA77AF"/>
    <w:rsid w:val="00BB0060"/>
    <w:rsid w:val="00BB056E"/>
    <w:rsid w:val="00BB2450"/>
    <w:rsid w:val="00BB4389"/>
    <w:rsid w:val="00BB54CE"/>
    <w:rsid w:val="00BB6277"/>
    <w:rsid w:val="00BC4A16"/>
    <w:rsid w:val="00BC4A7C"/>
    <w:rsid w:val="00BC75C0"/>
    <w:rsid w:val="00BC7725"/>
    <w:rsid w:val="00BD077E"/>
    <w:rsid w:val="00BD0D13"/>
    <w:rsid w:val="00BE1C8A"/>
    <w:rsid w:val="00BE3F0F"/>
    <w:rsid w:val="00BE6935"/>
    <w:rsid w:val="00BE72EA"/>
    <w:rsid w:val="00BF09AF"/>
    <w:rsid w:val="00BF0D3A"/>
    <w:rsid w:val="00BF3731"/>
    <w:rsid w:val="00BF59ED"/>
    <w:rsid w:val="00BF7C67"/>
    <w:rsid w:val="00C0110F"/>
    <w:rsid w:val="00C02A2D"/>
    <w:rsid w:val="00C02F4A"/>
    <w:rsid w:val="00C04739"/>
    <w:rsid w:val="00C07610"/>
    <w:rsid w:val="00C10825"/>
    <w:rsid w:val="00C14E49"/>
    <w:rsid w:val="00C175C4"/>
    <w:rsid w:val="00C21286"/>
    <w:rsid w:val="00C215B1"/>
    <w:rsid w:val="00C302FA"/>
    <w:rsid w:val="00C311CC"/>
    <w:rsid w:val="00C33195"/>
    <w:rsid w:val="00C41016"/>
    <w:rsid w:val="00C41137"/>
    <w:rsid w:val="00C45C24"/>
    <w:rsid w:val="00C5208F"/>
    <w:rsid w:val="00C52C4E"/>
    <w:rsid w:val="00C55785"/>
    <w:rsid w:val="00C66815"/>
    <w:rsid w:val="00C700DE"/>
    <w:rsid w:val="00C7495C"/>
    <w:rsid w:val="00C74E62"/>
    <w:rsid w:val="00C75D61"/>
    <w:rsid w:val="00C77768"/>
    <w:rsid w:val="00C778A6"/>
    <w:rsid w:val="00C80B2D"/>
    <w:rsid w:val="00C80CE7"/>
    <w:rsid w:val="00C84038"/>
    <w:rsid w:val="00C86B38"/>
    <w:rsid w:val="00C9331A"/>
    <w:rsid w:val="00C948A9"/>
    <w:rsid w:val="00C979D5"/>
    <w:rsid w:val="00CA433E"/>
    <w:rsid w:val="00CA65C1"/>
    <w:rsid w:val="00CB132B"/>
    <w:rsid w:val="00CB1B52"/>
    <w:rsid w:val="00CB38C5"/>
    <w:rsid w:val="00CB7449"/>
    <w:rsid w:val="00CC00FF"/>
    <w:rsid w:val="00CC018D"/>
    <w:rsid w:val="00CC3EF7"/>
    <w:rsid w:val="00CC572F"/>
    <w:rsid w:val="00CC7619"/>
    <w:rsid w:val="00CC7A27"/>
    <w:rsid w:val="00CD032C"/>
    <w:rsid w:val="00CD30F8"/>
    <w:rsid w:val="00CD5014"/>
    <w:rsid w:val="00CE08E0"/>
    <w:rsid w:val="00CE37F3"/>
    <w:rsid w:val="00CF10C1"/>
    <w:rsid w:val="00CF1DD3"/>
    <w:rsid w:val="00CF273E"/>
    <w:rsid w:val="00CF2AD5"/>
    <w:rsid w:val="00CF69E5"/>
    <w:rsid w:val="00D006D7"/>
    <w:rsid w:val="00D02E9F"/>
    <w:rsid w:val="00D04D5C"/>
    <w:rsid w:val="00D05006"/>
    <w:rsid w:val="00D06506"/>
    <w:rsid w:val="00D10727"/>
    <w:rsid w:val="00D119CB"/>
    <w:rsid w:val="00D17816"/>
    <w:rsid w:val="00D228D6"/>
    <w:rsid w:val="00D24CCF"/>
    <w:rsid w:val="00D27540"/>
    <w:rsid w:val="00D30253"/>
    <w:rsid w:val="00D31153"/>
    <w:rsid w:val="00D3183C"/>
    <w:rsid w:val="00D34D23"/>
    <w:rsid w:val="00D41973"/>
    <w:rsid w:val="00D42386"/>
    <w:rsid w:val="00D423CD"/>
    <w:rsid w:val="00D4311E"/>
    <w:rsid w:val="00D47302"/>
    <w:rsid w:val="00D47321"/>
    <w:rsid w:val="00D47C81"/>
    <w:rsid w:val="00D52184"/>
    <w:rsid w:val="00D5248B"/>
    <w:rsid w:val="00D5382F"/>
    <w:rsid w:val="00D54E65"/>
    <w:rsid w:val="00D574D2"/>
    <w:rsid w:val="00D57F13"/>
    <w:rsid w:val="00D65EDA"/>
    <w:rsid w:val="00D66D6B"/>
    <w:rsid w:val="00D72432"/>
    <w:rsid w:val="00D74D73"/>
    <w:rsid w:val="00D7691C"/>
    <w:rsid w:val="00D80C58"/>
    <w:rsid w:val="00D81C6C"/>
    <w:rsid w:val="00D82139"/>
    <w:rsid w:val="00D82419"/>
    <w:rsid w:val="00D90BB7"/>
    <w:rsid w:val="00D917F5"/>
    <w:rsid w:val="00D91CC4"/>
    <w:rsid w:val="00D92BD8"/>
    <w:rsid w:val="00D932B4"/>
    <w:rsid w:val="00D94485"/>
    <w:rsid w:val="00D951A1"/>
    <w:rsid w:val="00D955B8"/>
    <w:rsid w:val="00D97EA2"/>
    <w:rsid w:val="00DA25D1"/>
    <w:rsid w:val="00DA5ED2"/>
    <w:rsid w:val="00DA660C"/>
    <w:rsid w:val="00DA75E6"/>
    <w:rsid w:val="00DB02C6"/>
    <w:rsid w:val="00DB4BB6"/>
    <w:rsid w:val="00DB7467"/>
    <w:rsid w:val="00DB77D4"/>
    <w:rsid w:val="00DC2887"/>
    <w:rsid w:val="00DC2A3E"/>
    <w:rsid w:val="00DC46AF"/>
    <w:rsid w:val="00DD0C29"/>
    <w:rsid w:val="00DD125A"/>
    <w:rsid w:val="00DD2B43"/>
    <w:rsid w:val="00DD50D3"/>
    <w:rsid w:val="00DD71D6"/>
    <w:rsid w:val="00DE4751"/>
    <w:rsid w:val="00DE56FB"/>
    <w:rsid w:val="00DE6758"/>
    <w:rsid w:val="00DE6BA9"/>
    <w:rsid w:val="00DE6EA7"/>
    <w:rsid w:val="00DE705C"/>
    <w:rsid w:val="00DF3206"/>
    <w:rsid w:val="00DF5950"/>
    <w:rsid w:val="00DF7563"/>
    <w:rsid w:val="00DF7C26"/>
    <w:rsid w:val="00E01259"/>
    <w:rsid w:val="00E01A03"/>
    <w:rsid w:val="00E02941"/>
    <w:rsid w:val="00E02CA9"/>
    <w:rsid w:val="00E04EF8"/>
    <w:rsid w:val="00E11815"/>
    <w:rsid w:val="00E14245"/>
    <w:rsid w:val="00E16072"/>
    <w:rsid w:val="00E16A1E"/>
    <w:rsid w:val="00E17F2E"/>
    <w:rsid w:val="00E21D8D"/>
    <w:rsid w:val="00E225A5"/>
    <w:rsid w:val="00E303BA"/>
    <w:rsid w:val="00E30E90"/>
    <w:rsid w:val="00E32FC2"/>
    <w:rsid w:val="00E37364"/>
    <w:rsid w:val="00E422CC"/>
    <w:rsid w:val="00E4233D"/>
    <w:rsid w:val="00E4511E"/>
    <w:rsid w:val="00E478AA"/>
    <w:rsid w:val="00E506C7"/>
    <w:rsid w:val="00E50BCF"/>
    <w:rsid w:val="00E52E8A"/>
    <w:rsid w:val="00E538F7"/>
    <w:rsid w:val="00E550A2"/>
    <w:rsid w:val="00E5512B"/>
    <w:rsid w:val="00E60473"/>
    <w:rsid w:val="00E60EC0"/>
    <w:rsid w:val="00E614E1"/>
    <w:rsid w:val="00E62E08"/>
    <w:rsid w:val="00E728A8"/>
    <w:rsid w:val="00E7404B"/>
    <w:rsid w:val="00E7777E"/>
    <w:rsid w:val="00E80E7C"/>
    <w:rsid w:val="00E81486"/>
    <w:rsid w:val="00E830FF"/>
    <w:rsid w:val="00E85F1B"/>
    <w:rsid w:val="00E90FBD"/>
    <w:rsid w:val="00E92704"/>
    <w:rsid w:val="00E95B64"/>
    <w:rsid w:val="00EA0D9C"/>
    <w:rsid w:val="00EA1035"/>
    <w:rsid w:val="00EA11CB"/>
    <w:rsid w:val="00EA2A9F"/>
    <w:rsid w:val="00EA372B"/>
    <w:rsid w:val="00EA6AC7"/>
    <w:rsid w:val="00EB5301"/>
    <w:rsid w:val="00EB5440"/>
    <w:rsid w:val="00EB7009"/>
    <w:rsid w:val="00EC20EB"/>
    <w:rsid w:val="00EC4347"/>
    <w:rsid w:val="00EC5136"/>
    <w:rsid w:val="00EC67FA"/>
    <w:rsid w:val="00ED1E50"/>
    <w:rsid w:val="00ED42B5"/>
    <w:rsid w:val="00ED4B89"/>
    <w:rsid w:val="00EE110A"/>
    <w:rsid w:val="00EE131D"/>
    <w:rsid w:val="00EF4B6B"/>
    <w:rsid w:val="00EF6059"/>
    <w:rsid w:val="00EF776D"/>
    <w:rsid w:val="00F0056E"/>
    <w:rsid w:val="00F00FB0"/>
    <w:rsid w:val="00F01489"/>
    <w:rsid w:val="00F02CAC"/>
    <w:rsid w:val="00F04DB6"/>
    <w:rsid w:val="00F04FB5"/>
    <w:rsid w:val="00F05CF7"/>
    <w:rsid w:val="00F06A8F"/>
    <w:rsid w:val="00F0752F"/>
    <w:rsid w:val="00F10604"/>
    <w:rsid w:val="00F10630"/>
    <w:rsid w:val="00F1681A"/>
    <w:rsid w:val="00F213D1"/>
    <w:rsid w:val="00F241C9"/>
    <w:rsid w:val="00F24A14"/>
    <w:rsid w:val="00F265F8"/>
    <w:rsid w:val="00F2679E"/>
    <w:rsid w:val="00F26EEB"/>
    <w:rsid w:val="00F27783"/>
    <w:rsid w:val="00F30A36"/>
    <w:rsid w:val="00F30FA3"/>
    <w:rsid w:val="00F31D52"/>
    <w:rsid w:val="00F325CE"/>
    <w:rsid w:val="00F36665"/>
    <w:rsid w:val="00F369F5"/>
    <w:rsid w:val="00F40D5D"/>
    <w:rsid w:val="00F40F9A"/>
    <w:rsid w:val="00F4334E"/>
    <w:rsid w:val="00F517C9"/>
    <w:rsid w:val="00F52C22"/>
    <w:rsid w:val="00F53792"/>
    <w:rsid w:val="00F53B1B"/>
    <w:rsid w:val="00F56530"/>
    <w:rsid w:val="00F57FE9"/>
    <w:rsid w:val="00F60C0D"/>
    <w:rsid w:val="00F61507"/>
    <w:rsid w:val="00F6269A"/>
    <w:rsid w:val="00F66D36"/>
    <w:rsid w:val="00F73EEA"/>
    <w:rsid w:val="00F7482A"/>
    <w:rsid w:val="00F75840"/>
    <w:rsid w:val="00F77144"/>
    <w:rsid w:val="00F84562"/>
    <w:rsid w:val="00F8500B"/>
    <w:rsid w:val="00F86BAE"/>
    <w:rsid w:val="00F86FEC"/>
    <w:rsid w:val="00F93100"/>
    <w:rsid w:val="00F95728"/>
    <w:rsid w:val="00FA188E"/>
    <w:rsid w:val="00FA2282"/>
    <w:rsid w:val="00FA3A0F"/>
    <w:rsid w:val="00FA6636"/>
    <w:rsid w:val="00FA6712"/>
    <w:rsid w:val="00FA6ADB"/>
    <w:rsid w:val="00FB048D"/>
    <w:rsid w:val="00FB17C1"/>
    <w:rsid w:val="00FB1FD7"/>
    <w:rsid w:val="00FC0896"/>
    <w:rsid w:val="00FC26B0"/>
    <w:rsid w:val="00FC49E4"/>
    <w:rsid w:val="00FC4BD1"/>
    <w:rsid w:val="00FD04FB"/>
    <w:rsid w:val="00FD0588"/>
    <w:rsid w:val="00FD0F63"/>
    <w:rsid w:val="00FD0F90"/>
    <w:rsid w:val="00FD15A4"/>
    <w:rsid w:val="00FD3FFF"/>
    <w:rsid w:val="00FD64CB"/>
    <w:rsid w:val="00FD7017"/>
    <w:rsid w:val="00FE0984"/>
    <w:rsid w:val="00FE0F19"/>
    <w:rsid w:val="00FE2768"/>
    <w:rsid w:val="00FE57D5"/>
    <w:rsid w:val="00FE5DCE"/>
    <w:rsid w:val="00FF5C56"/>
    <w:rsid w:val="00FF69DD"/>
    <w:rsid w:val="00FF728D"/>
    <w:rsid w:val="0151B462"/>
    <w:rsid w:val="01EFCF4A"/>
    <w:rsid w:val="032ADC60"/>
    <w:rsid w:val="033A9456"/>
    <w:rsid w:val="0370C6AF"/>
    <w:rsid w:val="053B0FE4"/>
    <w:rsid w:val="06402859"/>
    <w:rsid w:val="07AF4A73"/>
    <w:rsid w:val="082B36E5"/>
    <w:rsid w:val="08490C70"/>
    <w:rsid w:val="090BFBDB"/>
    <w:rsid w:val="09D31261"/>
    <w:rsid w:val="0A2A74E1"/>
    <w:rsid w:val="0A8F6228"/>
    <w:rsid w:val="0B44A3B6"/>
    <w:rsid w:val="0B4C6BFB"/>
    <w:rsid w:val="0D21A993"/>
    <w:rsid w:val="0E2724D7"/>
    <w:rsid w:val="0E5C3601"/>
    <w:rsid w:val="0F4C4BB3"/>
    <w:rsid w:val="0F8A08E9"/>
    <w:rsid w:val="1105D872"/>
    <w:rsid w:val="114DCFC6"/>
    <w:rsid w:val="11E7FCCC"/>
    <w:rsid w:val="11E85EDF"/>
    <w:rsid w:val="11F5BD9A"/>
    <w:rsid w:val="125AF2B0"/>
    <w:rsid w:val="1271AAE6"/>
    <w:rsid w:val="128BC300"/>
    <w:rsid w:val="135F42C6"/>
    <w:rsid w:val="136523D1"/>
    <w:rsid w:val="137C2DEA"/>
    <w:rsid w:val="1388F4FF"/>
    <w:rsid w:val="14995D67"/>
    <w:rsid w:val="151232DA"/>
    <w:rsid w:val="15BD5DFD"/>
    <w:rsid w:val="166197E7"/>
    <w:rsid w:val="16B00493"/>
    <w:rsid w:val="174617DB"/>
    <w:rsid w:val="178B1B55"/>
    <w:rsid w:val="179771C2"/>
    <w:rsid w:val="183236C7"/>
    <w:rsid w:val="18C7AA0D"/>
    <w:rsid w:val="18FB12B6"/>
    <w:rsid w:val="19612D70"/>
    <w:rsid w:val="199707D0"/>
    <w:rsid w:val="19C98E1F"/>
    <w:rsid w:val="1B47FF01"/>
    <w:rsid w:val="1B73CEE4"/>
    <w:rsid w:val="1D7A5AA4"/>
    <w:rsid w:val="1DCF1644"/>
    <w:rsid w:val="1DEEA0E4"/>
    <w:rsid w:val="1E07A010"/>
    <w:rsid w:val="1E115733"/>
    <w:rsid w:val="1E1A9456"/>
    <w:rsid w:val="1E319D59"/>
    <w:rsid w:val="205222C7"/>
    <w:rsid w:val="206D0E07"/>
    <w:rsid w:val="20E52F4D"/>
    <w:rsid w:val="2148BDE5"/>
    <w:rsid w:val="215AF306"/>
    <w:rsid w:val="21820E40"/>
    <w:rsid w:val="21F081FE"/>
    <w:rsid w:val="21F2C9DD"/>
    <w:rsid w:val="222EE0DB"/>
    <w:rsid w:val="2298579C"/>
    <w:rsid w:val="23129738"/>
    <w:rsid w:val="2339350A"/>
    <w:rsid w:val="236EB46E"/>
    <w:rsid w:val="23864172"/>
    <w:rsid w:val="240D08BF"/>
    <w:rsid w:val="249E2035"/>
    <w:rsid w:val="25A829FF"/>
    <w:rsid w:val="26B5BF22"/>
    <w:rsid w:val="26ED2F9A"/>
    <w:rsid w:val="27A3D696"/>
    <w:rsid w:val="27DF779E"/>
    <w:rsid w:val="2A02E8E9"/>
    <w:rsid w:val="2BA61263"/>
    <w:rsid w:val="2BCAE840"/>
    <w:rsid w:val="2BD6CFB6"/>
    <w:rsid w:val="2CE82F96"/>
    <w:rsid w:val="2D48BC32"/>
    <w:rsid w:val="2DB9FBA7"/>
    <w:rsid w:val="2E9CB62B"/>
    <w:rsid w:val="2ED868BF"/>
    <w:rsid w:val="2EDD9EAC"/>
    <w:rsid w:val="2EE85247"/>
    <w:rsid w:val="2FC4EB99"/>
    <w:rsid w:val="30D4D6C7"/>
    <w:rsid w:val="31B52988"/>
    <w:rsid w:val="323CEAA4"/>
    <w:rsid w:val="3337AFB2"/>
    <w:rsid w:val="346DE866"/>
    <w:rsid w:val="3647EAB0"/>
    <w:rsid w:val="369EF004"/>
    <w:rsid w:val="375D8AFE"/>
    <w:rsid w:val="388D8BEB"/>
    <w:rsid w:val="389C3ECA"/>
    <w:rsid w:val="394D1ABB"/>
    <w:rsid w:val="3965A9F3"/>
    <w:rsid w:val="3A55E816"/>
    <w:rsid w:val="3A7D16CF"/>
    <w:rsid w:val="3A945771"/>
    <w:rsid w:val="3AC1E7F8"/>
    <w:rsid w:val="3BAEEE30"/>
    <w:rsid w:val="3C166F93"/>
    <w:rsid w:val="3C2B4121"/>
    <w:rsid w:val="3F52A251"/>
    <w:rsid w:val="3F950202"/>
    <w:rsid w:val="3FCFF122"/>
    <w:rsid w:val="40547924"/>
    <w:rsid w:val="41B75DAD"/>
    <w:rsid w:val="41E4BC06"/>
    <w:rsid w:val="4226B711"/>
    <w:rsid w:val="422ECE32"/>
    <w:rsid w:val="42B1B13E"/>
    <w:rsid w:val="42D012FA"/>
    <w:rsid w:val="43406A48"/>
    <w:rsid w:val="4435E3BF"/>
    <w:rsid w:val="4495F3FC"/>
    <w:rsid w:val="44F49962"/>
    <w:rsid w:val="4511F8C1"/>
    <w:rsid w:val="45F188C6"/>
    <w:rsid w:val="4627BDA1"/>
    <w:rsid w:val="46395D89"/>
    <w:rsid w:val="46E388DC"/>
    <w:rsid w:val="482F3CEE"/>
    <w:rsid w:val="4862E2C5"/>
    <w:rsid w:val="487A8A57"/>
    <w:rsid w:val="48800F79"/>
    <w:rsid w:val="48B3ADDA"/>
    <w:rsid w:val="4929764D"/>
    <w:rsid w:val="4952710F"/>
    <w:rsid w:val="4997BC2E"/>
    <w:rsid w:val="49EBB1B0"/>
    <w:rsid w:val="4A61643B"/>
    <w:rsid w:val="4AD18588"/>
    <w:rsid w:val="4BAD6D32"/>
    <w:rsid w:val="4BFE512F"/>
    <w:rsid w:val="4C606384"/>
    <w:rsid w:val="4CF0B048"/>
    <w:rsid w:val="4D14C23C"/>
    <w:rsid w:val="4D4AB2DA"/>
    <w:rsid w:val="4DA44F3E"/>
    <w:rsid w:val="4DB4BC45"/>
    <w:rsid w:val="4DD84587"/>
    <w:rsid w:val="4F518958"/>
    <w:rsid w:val="500517C1"/>
    <w:rsid w:val="505DAD69"/>
    <w:rsid w:val="50D48866"/>
    <w:rsid w:val="50DEEA96"/>
    <w:rsid w:val="510CB29F"/>
    <w:rsid w:val="515DE75F"/>
    <w:rsid w:val="5171C2FA"/>
    <w:rsid w:val="5204C4E8"/>
    <w:rsid w:val="5216A989"/>
    <w:rsid w:val="52673E03"/>
    <w:rsid w:val="53D5E598"/>
    <w:rsid w:val="53FA25C7"/>
    <w:rsid w:val="545866D5"/>
    <w:rsid w:val="55582943"/>
    <w:rsid w:val="5590A09A"/>
    <w:rsid w:val="569BEC43"/>
    <w:rsid w:val="573E79A6"/>
    <w:rsid w:val="589B72DC"/>
    <w:rsid w:val="58BDF806"/>
    <w:rsid w:val="58EF4602"/>
    <w:rsid w:val="58F42467"/>
    <w:rsid w:val="59B70BBE"/>
    <w:rsid w:val="59E89C5F"/>
    <w:rsid w:val="5AA517B9"/>
    <w:rsid w:val="5AE7F16F"/>
    <w:rsid w:val="5BF0198F"/>
    <w:rsid w:val="5CC95106"/>
    <w:rsid w:val="5E031F68"/>
    <w:rsid w:val="5E8D0801"/>
    <w:rsid w:val="5FD6A08A"/>
    <w:rsid w:val="61218095"/>
    <w:rsid w:val="627BF62F"/>
    <w:rsid w:val="62810D05"/>
    <w:rsid w:val="6338DFDF"/>
    <w:rsid w:val="6367345B"/>
    <w:rsid w:val="64087C39"/>
    <w:rsid w:val="6423157D"/>
    <w:rsid w:val="644C48EA"/>
    <w:rsid w:val="64620DEA"/>
    <w:rsid w:val="6476BB99"/>
    <w:rsid w:val="647BDBA6"/>
    <w:rsid w:val="64C84BDB"/>
    <w:rsid w:val="655146CB"/>
    <w:rsid w:val="65564AF4"/>
    <w:rsid w:val="65A3A37A"/>
    <w:rsid w:val="6620105D"/>
    <w:rsid w:val="66440737"/>
    <w:rsid w:val="66AB29D5"/>
    <w:rsid w:val="66EE9789"/>
    <w:rsid w:val="671E6364"/>
    <w:rsid w:val="677969CB"/>
    <w:rsid w:val="6827CAC3"/>
    <w:rsid w:val="68915371"/>
    <w:rsid w:val="69EAEE3F"/>
    <w:rsid w:val="6A306174"/>
    <w:rsid w:val="6A88A63A"/>
    <w:rsid w:val="6B385A92"/>
    <w:rsid w:val="6C551854"/>
    <w:rsid w:val="6CD20A13"/>
    <w:rsid w:val="6D0155D3"/>
    <w:rsid w:val="6E67FF6B"/>
    <w:rsid w:val="6E723A03"/>
    <w:rsid w:val="6FAFFF5D"/>
    <w:rsid w:val="6FBEDE77"/>
    <w:rsid w:val="6FCB0DE3"/>
    <w:rsid w:val="715292FC"/>
    <w:rsid w:val="71B87D6E"/>
    <w:rsid w:val="71E705CC"/>
    <w:rsid w:val="7336C6E9"/>
    <w:rsid w:val="73D37C29"/>
    <w:rsid w:val="74C8F087"/>
    <w:rsid w:val="7528D552"/>
    <w:rsid w:val="75CC6894"/>
    <w:rsid w:val="75EC21BC"/>
    <w:rsid w:val="7751C312"/>
    <w:rsid w:val="78832F41"/>
    <w:rsid w:val="79345DD4"/>
    <w:rsid w:val="7959F558"/>
    <w:rsid w:val="79D73BBD"/>
    <w:rsid w:val="79F9EACF"/>
    <w:rsid w:val="7AF2EE42"/>
    <w:rsid w:val="7B2D876E"/>
    <w:rsid w:val="7B9B6402"/>
    <w:rsid w:val="7C124178"/>
    <w:rsid w:val="7E70D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A892A"/>
  <w15:chartTrackingRefBased/>
  <w15:docId w15:val="{DD5DED21-B97D-4B23-8D6E-9692E49F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A3"/>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en-GB"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en-GB"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en-GB" w:eastAsia="en-GB"/>
    </w:rPr>
  </w:style>
  <w:style w:type="paragraph" w:styleId="ListParagraph">
    <w:name w:val="List Paragraph"/>
    <w:basedOn w:val="Normal"/>
    <w:link w:val="ListParagraphChar"/>
    <w:qFormat/>
    <w:rsid w:val="00046CA3"/>
    <w:pPr>
      <w:ind w:left="720"/>
    </w:pPr>
  </w:style>
  <w:style w:type="character" w:styleId="Hyperlink">
    <w:name w:val="Hyperlink"/>
    <w:uiPriority w:val="99"/>
    <w:unhideWhenUsed/>
    <w:rsid w:val="00046CA3"/>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eastAsia="Times New Roman" w:hAnsi="Calibri"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en-GB" w:eastAsia="en-GB"/>
    </w:rPr>
  </w:style>
  <w:style w:type="paragraph" w:styleId="Title">
    <w:name w:val="Title"/>
    <w:basedOn w:val="Normal"/>
    <w:next w:val="Normal"/>
    <w:link w:val="TitleChar"/>
    <w:uiPriority w:val="10"/>
    <w:qFormat/>
    <w:rsid w:val="00046CA3"/>
    <w:pPr>
      <w:spacing w:before="240" w:after="60" w:line="276" w:lineRule="auto"/>
      <w:jc w:val="center"/>
      <w:outlineLvl w:val="0"/>
    </w:pPr>
    <w:rPr>
      <w:rFonts w:ascii="Cambria" w:hAnsi="Cambria"/>
      <w:b/>
      <w:bCs/>
      <w:kern w:val="28"/>
      <w:sz w:val="32"/>
      <w:szCs w:val="32"/>
      <w:lang w:val=""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unhideWhenUsed/>
    <w:rsid w:val="00046CA3"/>
    <w:pPr>
      <w:spacing w:line="240" w:lineRule="auto"/>
    </w:pPr>
    <w:rPr>
      <w:sz w:val="20"/>
      <w:szCs w:val="20"/>
    </w:rPr>
  </w:style>
  <w:style w:type="character" w:customStyle="1" w:styleId="CommentTextChar">
    <w:name w:val="Comment Text Char"/>
    <w:basedOn w:val="DefaultParagraphFont"/>
    <w:link w:val="CommentText"/>
    <w:uiPriority w:val="99"/>
    <w:rsid w:val="001A793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46CA3"/>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en-GB" w:eastAsia="en-GB"/>
    </w:rPr>
  </w:style>
  <w:style w:type="paragraph" w:customStyle="1" w:styleId="Char2">
    <w:name w:val="Char2"/>
    <w:basedOn w:val="Normal"/>
    <w:link w:val="FootnoteReference"/>
    <w:uiPriority w:val="99"/>
    <w:rsid w:val="00046CA3"/>
    <w:pPr>
      <w:spacing w:before="80" w:line="240" w:lineRule="exact"/>
    </w:pPr>
    <w:rPr>
      <w:rFonts w:asciiTheme="minorHAnsi" w:eastAsiaTheme="minorHAnsi" w:hAnsi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customStyle="1" w:styleId="SubtitleChar">
    <w:name w:val="Subtitle Char"/>
    <w:basedOn w:val="DefaultParagraphFont"/>
    <w:link w:val="Subtitle"/>
    <w:uiPriority w:val="11"/>
    <w:rsid w:val="00A267F0"/>
    <w:rPr>
      <w:rFonts w:ascii="Calibri" w:eastAsia="Times New Roman" w:hAnsi="Calibri" w:cs="Times New Roman"/>
      <w:szCs w:val="24"/>
      <w:u w:val="single"/>
      <w:lang w:val="sq-AL"/>
    </w:rPr>
  </w:style>
  <w:style w:type="paragraph" w:customStyle="1" w:styleId="Default">
    <w:name w:val="Default"/>
    <w:rsid w:val="00A267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EndnoteText">
    <w:name w:val="endnote text"/>
    <w:basedOn w:val="Normal"/>
    <w:link w:val="EndnoteTextChar"/>
    <w:uiPriority w:val="99"/>
    <w:semiHidden/>
    <w:unhideWhenUsed/>
    <w:rsid w:val="00046CA3"/>
    <w:pPr>
      <w:spacing w:after="200" w:line="276" w:lineRule="auto"/>
    </w:pPr>
    <w:rPr>
      <w:rFonts w:eastAsia="Calibri"/>
      <w:sz w:val="20"/>
      <w:szCs w:val="20"/>
      <w:lang w:val="" w:eastAsia="en-US"/>
    </w:rPr>
  </w:style>
  <w:style w:type="character" w:customStyle="1" w:styleId="EndnoteTextChar">
    <w:name w:val="Endnote Text Char"/>
    <w:basedOn w:val="DefaultParagraphFont"/>
    <w:link w:val="EndnoteText"/>
    <w:uiPriority w:val="99"/>
    <w:semiHidden/>
    <w:rsid w:val="00B9186A"/>
    <w:rPr>
      <w:rFonts w:ascii="Calibri" w:eastAsia="Calibri" w:hAnsi="Calibri" w:cs="Times New Roman"/>
      <w:sz w:val="20"/>
      <w:szCs w:val="20"/>
      <w:lang w:val=""/>
    </w:rPr>
  </w:style>
  <w:style w:type="character" w:styleId="UnresolvedMention">
    <w:name w:val="Unresolved Mention"/>
    <w:basedOn w:val="DefaultParagraphFont"/>
    <w:uiPriority w:val="99"/>
    <w:semiHidden/>
    <w:unhideWhenUsed/>
    <w:rsid w:val="00660123"/>
    <w:rPr>
      <w:color w:val="605E5C"/>
      <w:shd w:val="clear" w:color="auto" w:fill="E1DFDD"/>
    </w:rPr>
  </w:style>
  <w:style w:type="paragraph" w:styleId="Revision">
    <w:name w:val="Revision"/>
    <w:hidden/>
    <w:uiPriority w:val="99"/>
    <w:semiHidden/>
    <w:rsid w:val="00046CA3"/>
    <w:pPr>
      <w:spacing w:after="0" w:line="240" w:lineRule="auto"/>
    </w:pPr>
    <w:rPr>
      <w:rFonts w:ascii="Calibri" w:eastAsia="Calibri" w:hAnsi="Calibri" w:cs="Times New Roman"/>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456417676">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 w:id="1853639077">
          <w:marLeft w:val="0"/>
          <w:marRight w:val="0"/>
          <w:marTop w:val="0"/>
          <w:marBottom w:val="0"/>
          <w:divBdr>
            <w:top w:val="none" w:sz="0" w:space="0" w:color="auto"/>
            <w:left w:val="none" w:sz="0" w:space="0" w:color="auto"/>
            <w:bottom w:val="none" w:sz="0" w:space="0" w:color="auto"/>
            <w:right w:val="none" w:sz="0" w:space="0" w:color="auto"/>
          </w:divBdr>
        </w:div>
      </w:divsChild>
    </w:div>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ja@kcsfoundatio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grants.kcsfoundation.org/node/109?language=en" TargetMode="External"/><Relationship Id="rId17" Type="http://schemas.openxmlformats.org/officeDocument/2006/relationships/hyperlink" Target="https://grants.kcsfoundation.org/sites/default/files/03%20Guidelines%20for%20applicants%20-%20HRBA.pdf" TargetMode="External"/><Relationship Id="rId2" Type="http://schemas.openxmlformats.org/officeDocument/2006/relationships/customXml" Target="../customXml/item2.xml"/><Relationship Id="rId16" Type="http://schemas.openxmlformats.org/officeDocument/2006/relationships/hyperlink" Target="https://grants.kcsfoundation.org/sites/default/files/02%20Guidelines%20for%20applicants%20-%20Environmental%20Impac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rants.kcsfoundation.org/sites/default/files/01%20Guidelines%20for%20applicants%20-%20Gender%20Mainstreaming.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kcsfoundation.org/sites/default/files/00%20Guidelines%20for%20applicants%20-%20Constituency%20Engagement.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Props1.xml><?xml version="1.0" encoding="utf-8"?>
<ds:datastoreItem xmlns:ds="http://schemas.openxmlformats.org/officeDocument/2006/customXml" ds:itemID="{810B607B-3B43-4D86-B4D1-B30B91EAB536}">
  <ds:schemaRefs>
    <ds:schemaRef ds:uri="http://schemas.openxmlformats.org/officeDocument/2006/bibliography"/>
  </ds:schemaRefs>
</ds:datastoreItem>
</file>

<file path=customXml/itemProps2.xml><?xml version="1.0" encoding="utf-8"?>
<ds:datastoreItem xmlns:ds="http://schemas.openxmlformats.org/officeDocument/2006/customXml" ds:itemID="{4D32C302-419C-44A7-B04C-B10A28B2F96B}">
  <ds:schemaRefs>
    <ds:schemaRef ds:uri="http://schemas.microsoft.com/sharepoint/v3/contenttype/forms"/>
  </ds:schemaRefs>
</ds:datastoreItem>
</file>

<file path=customXml/itemProps3.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4.xml><?xml version="1.0" encoding="utf-8"?>
<ds:datastoreItem xmlns:ds="http://schemas.openxmlformats.org/officeDocument/2006/customXml" ds:itemID="{F110D5CD-89EB-4573-9CB0-403605BF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603E2-A7E0-43EC-A465-B8B4FC59F754}">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5091</Words>
  <Characters>29025</Characters>
  <Application>Microsoft Office Word</Application>
  <DocSecurity>4</DocSecurity>
  <Lines>241</Lines>
  <Paragraphs>68</Paragraphs>
  <ScaleCrop>false</ScaleCrop>
  <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Bulza Çapriqi</cp:lastModifiedBy>
  <cp:revision>56</cp:revision>
  <dcterms:created xsi:type="dcterms:W3CDTF">2026-05-07T05:51:00Z</dcterms:created>
  <dcterms:modified xsi:type="dcterms:W3CDTF">2026-05-26T11:50:00Z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