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260D" w14:textId="77777777" w:rsidR="00575BF1" w:rsidRPr="00F515D4" w:rsidRDefault="00575BF1" w:rsidP="00124C8A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r w:rsidRPr="489B232A">
        <w:rPr>
          <w:rFonts w:asciiTheme="minorHAnsi" w:hAnsiTheme="minorHAnsi" w:cstheme="minorBidi"/>
          <w:b/>
          <w:bCs/>
          <w:color w:val="auto"/>
          <w:sz w:val="36"/>
          <w:szCs w:val="36"/>
        </w:rPr>
        <w:t>Shtojca 2: Deklarata nën betim nga operatori ekonomik dhe parandalimi i konfliktit të interesit</w:t>
      </w:r>
    </w:p>
    <w:p w14:paraId="05A6376A" w14:textId="291D4ECF" w:rsidR="47D9DF1C" w:rsidRPr="008F7E2A" w:rsidRDefault="47D9DF1C" w:rsidP="489B232A">
      <w:pPr>
        <w:rPr>
          <w:rFonts w:ascii="Calibri" w:eastAsia="Calibri" w:hAnsi="Calibri" w:cs="Calibri"/>
          <w:lang w:val="sq-AL"/>
        </w:rPr>
      </w:pPr>
      <w:r w:rsidRPr="489B232A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FPK 01/2025 </w:t>
      </w:r>
      <w:r w:rsidRPr="008F7E2A">
        <w:rPr>
          <w:rFonts w:ascii="Calibri" w:eastAsia="Calibri" w:hAnsi="Calibri" w:cs="Calibri"/>
          <w:b/>
          <w:bCs/>
          <w:color w:val="000000" w:themeColor="text1"/>
          <w:lang w:val="sq-AL"/>
        </w:rPr>
        <w:t xml:space="preserve">– Shërbime </w:t>
      </w:r>
      <w:r w:rsidR="00217E71">
        <w:rPr>
          <w:rFonts w:ascii="Calibri" w:eastAsia="Calibri" w:hAnsi="Calibri" w:cs="Calibri"/>
          <w:b/>
          <w:bCs/>
          <w:color w:val="000000" w:themeColor="text1"/>
          <w:lang w:val="sq-AL"/>
        </w:rPr>
        <w:t xml:space="preserve">të </w:t>
      </w:r>
      <w:r w:rsidRPr="008F7E2A">
        <w:rPr>
          <w:rFonts w:ascii="Calibri" w:eastAsia="Calibri" w:hAnsi="Calibri" w:cs="Calibri"/>
          <w:b/>
          <w:bCs/>
          <w:color w:val="000000" w:themeColor="text1"/>
          <w:lang w:val="sq-AL"/>
        </w:rPr>
        <w:t>përkthim</w:t>
      </w:r>
      <w:r w:rsidR="00217E71">
        <w:rPr>
          <w:rFonts w:ascii="Calibri" w:eastAsia="Calibri" w:hAnsi="Calibri" w:cs="Calibri"/>
          <w:b/>
          <w:bCs/>
          <w:color w:val="000000" w:themeColor="text1"/>
          <w:lang w:val="sq-AL"/>
        </w:rPr>
        <w:t>it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0"/>
        <w:gridCol w:w="7572"/>
      </w:tblGrid>
      <w:tr w:rsidR="00575BF1" w:rsidRPr="008F7E2A" w14:paraId="0FB52313" w14:textId="77777777" w:rsidTr="00766E4C">
        <w:trPr>
          <w:cantSplit/>
          <w:trHeight w:val="20"/>
        </w:trPr>
        <w:tc>
          <w:tcPr>
            <w:tcW w:w="1492" w:type="pct"/>
            <w:tcBorders>
              <w:top w:val="nil"/>
              <w:left w:val="nil"/>
            </w:tcBorders>
          </w:tcPr>
          <w:p w14:paraId="79586403" w14:textId="77777777" w:rsidR="00575BF1" w:rsidRPr="008F7E2A" w:rsidRDefault="00575BF1" w:rsidP="00CE2A09">
            <w:pPr>
              <w:jc w:val="both"/>
              <w:rPr>
                <w:lang w:val="sq-AL"/>
              </w:rPr>
            </w:pPr>
          </w:p>
        </w:tc>
        <w:tc>
          <w:tcPr>
            <w:tcW w:w="3508" w:type="pct"/>
            <w:shd w:val="pct5" w:color="auto" w:fill="FFFFFF"/>
          </w:tcPr>
          <w:p w14:paraId="4F01B622" w14:textId="77777777" w:rsidR="00575BF1" w:rsidRPr="008F7E2A" w:rsidRDefault="00575BF1" w:rsidP="004F00F6">
            <w:pPr>
              <w:jc w:val="both"/>
              <w:rPr>
                <w:lang w:val="sq-AL"/>
              </w:rPr>
            </w:pPr>
            <w:r w:rsidRPr="008F7E2A">
              <w:rPr>
                <w:lang w:val="sq-AL"/>
              </w:rPr>
              <w:t>Emri(at) dhe adresa(et) e subjekteve juridike ose subjekteve që paraqesin këtë ofertë.</w:t>
            </w:r>
          </w:p>
        </w:tc>
      </w:tr>
      <w:tr w:rsidR="00575BF1" w:rsidRPr="008F7E2A" w14:paraId="7CDEC7A7" w14:textId="77777777" w:rsidTr="00766E4C">
        <w:trPr>
          <w:cantSplit/>
          <w:trHeight w:val="20"/>
        </w:trPr>
        <w:tc>
          <w:tcPr>
            <w:tcW w:w="1492" w:type="pct"/>
          </w:tcPr>
          <w:p w14:paraId="330F58E2" w14:textId="77777777" w:rsidR="00575BF1" w:rsidRPr="008F7E2A" w:rsidRDefault="00575BF1" w:rsidP="00CE2A09">
            <w:pPr>
              <w:jc w:val="both"/>
              <w:rPr>
                <w:b/>
                <w:lang w:val="sq-AL"/>
              </w:rPr>
            </w:pPr>
            <w:r w:rsidRPr="008F7E2A">
              <w:rPr>
                <w:b/>
                <w:lang w:val="sq-AL"/>
              </w:rPr>
              <w:t xml:space="preserve">Emri i ofertuesit/Anëtarët e </w:t>
            </w:r>
            <w:proofErr w:type="spellStart"/>
            <w:r w:rsidRPr="008F7E2A">
              <w:rPr>
                <w:b/>
                <w:lang w:val="sq-AL"/>
              </w:rPr>
              <w:t>konsorciumit</w:t>
            </w:r>
            <w:proofErr w:type="spellEnd"/>
          </w:p>
        </w:tc>
        <w:tc>
          <w:tcPr>
            <w:tcW w:w="3508" w:type="pct"/>
          </w:tcPr>
          <w:p w14:paraId="6ED1ACCB" w14:textId="77777777" w:rsidR="00575BF1" w:rsidRPr="008F7E2A" w:rsidRDefault="00575BF1" w:rsidP="00CE2A09">
            <w:pPr>
              <w:jc w:val="both"/>
              <w:rPr>
                <w:lang w:val="sq-AL"/>
              </w:rPr>
            </w:pPr>
            <w:r w:rsidRPr="008F7E2A">
              <w:rPr>
                <w:lang w:val="sq-AL"/>
              </w:rPr>
              <w:t>[Shëno emrin e ofertuesit]</w:t>
            </w:r>
          </w:p>
        </w:tc>
      </w:tr>
      <w:tr w:rsidR="00575BF1" w:rsidRPr="008F7E2A" w14:paraId="6F8E73D2" w14:textId="77777777" w:rsidTr="00766E4C">
        <w:trPr>
          <w:cantSplit/>
          <w:trHeight w:val="20"/>
        </w:trPr>
        <w:tc>
          <w:tcPr>
            <w:tcW w:w="1492" w:type="pct"/>
          </w:tcPr>
          <w:p w14:paraId="099E3EB1" w14:textId="77777777" w:rsidR="00575BF1" w:rsidRPr="008F7E2A" w:rsidRDefault="00575BF1" w:rsidP="00CE2A09">
            <w:pPr>
              <w:jc w:val="both"/>
              <w:rPr>
                <w:b/>
                <w:lang w:val="sq-AL"/>
              </w:rPr>
            </w:pPr>
            <w:r w:rsidRPr="008F7E2A">
              <w:rPr>
                <w:b/>
                <w:lang w:val="sq-AL"/>
              </w:rPr>
              <w:t>Nr. i Regjistrimit/Nr. Unik</w:t>
            </w:r>
          </w:p>
        </w:tc>
        <w:tc>
          <w:tcPr>
            <w:tcW w:w="3508" w:type="pct"/>
          </w:tcPr>
          <w:p w14:paraId="16D7CADE" w14:textId="77777777" w:rsidR="00575BF1" w:rsidRPr="008F7E2A" w:rsidRDefault="00575BF1" w:rsidP="00CE2A09">
            <w:pPr>
              <w:jc w:val="both"/>
              <w:rPr>
                <w:lang w:val="sq-AL"/>
              </w:rPr>
            </w:pPr>
          </w:p>
        </w:tc>
      </w:tr>
    </w:tbl>
    <w:p w14:paraId="235AD093" w14:textId="6F0E7F07" w:rsidR="00575BF1" w:rsidRPr="008F7E2A" w:rsidRDefault="00575BF1" w:rsidP="489B232A">
      <w:pPr>
        <w:jc w:val="both"/>
        <w:rPr>
          <w:rFonts w:eastAsiaTheme="majorEastAsia"/>
          <w:lang w:val="sq-AL"/>
        </w:rPr>
      </w:pPr>
      <w:r w:rsidRPr="008F7E2A">
        <w:rPr>
          <w:lang w:val="sq-AL"/>
        </w:rPr>
        <w:t xml:space="preserve">Unë, i poshtëshënuari, parashtrojë ofertën për të siguruar </w:t>
      </w:r>
      <w:r w:rsidR="00461C86" w:rsidRPr="008F7E2A">
        <w:rPr>
          <w:b/>
          <w:bCs/>
          <w:lang w:val="sq-AL"/>
        </w:rPr>
        <w:t xml:space="preserve">Shërbime </w:t>
      </w:r>
      <w:r w:rsidR="00217E71">
        <w:rPr>
          <w:b/>
          <w:bCs/>
          <w:lang w:val="sq-AL"/>
        </w:rPr>
        <w:t xml:space="preserve">të </w:t>
      </w:r>
      <w:r w:rsidR="00461C86" w:rsidRPr="008F7E2A">
        <w:rPr>
          <w:b/>
          <w:bCs/>
          <w:lang w:val="sq-AL"/>
        </w:rPr>
        <w:t>përkthim</w:t>
      </w:r>
      <w:r w:rsidR="00217E71">
        <w:rPr>
          <w:b/>
          <w:bCs/>
          <w:lang w:val="sq-AL"/>
        </w:rPr>
        <w:t>it</w:t>
      </w:r>
      <w:r w:rsidR="00461C86" w:rsidRPr="008F7E2A">
        <w:rPr>
          <w:lang w:val="sq-AL"/>
        </w:rPr>
        <w:t xml:space="preserve"> </w:t>
      </w:r>
      <w:r w:rsidRPr="008F7E2A">
        <w:rPr>
          <w:lang w:val="sq-AL"/>
        </w:rPr>
        <w:t xml:space="preserve">në përputhje me Ftesën për </w:t>
      </w:r>
      <w:proofErr w:type="spellStart"/>
      <w:r w:rsidRPr="008F7E2A">
        <w:rPr>
          <w:lang w:val="sq-AL"/>
        </w:rPr>
        <w:t>Kuotim</w:t>
      </w:r>
      <w:proofErr w:type="spellEnd"/>
      <w:r w:rsidRPr="008F7E2A">
        <w:rPr>
          <w:lang w:val="sq-AL"/>
        </w:rPr>
        <w:t xml:space="preserve"> të Çmimit </w:t>
      </w:r>
      <w:r w:rsidR="00EC2B09" w:rsidRPr="00EC2B09">
        <w:rPr>
          <w:lang w:val="sq-AL"/>
        </w:rPr>
        <w:t>me numë reference</w:t>
      </w:r>
      <w:r w:rsidR="00EC2B09">
        <w:rPr>
          <w:b/>
          <w:bCs/>
          <w:lang w:val="sq-AL"/>
        </w:rPr>
        <w:t xml:space="preserve"> </w:t>
      </w:r>
      <w:r w:rsidR="008F7E2A">
        <w:rPr>
          <w:b/>
          <w:bCs/>
          <w:lang w:val="sq-AL"/>
        </w:rPr>
        <w:t xml:space="preserve">FPK </w:t>
      </w:r>
      <w:r w:rsidR="00461C86" w:rsidRPr="008F7E2A">
        <w:rPr>
          <w:b/>
          <w:bCs/>
          <w:lang w:val="sq-AL"/>
        </w:rPr>
        <w:t>01/202</w:t>
      </w:r>
      <w:r w:rsidR="24FBCD38" w:rsidRPr="008F7E2A">
        <w:rPr>
          <w:b/>
          <w:bCs/>
          <w:lang w:val="sq-AL"/>
        </w:rPr>
        <w:t>5</w:t>
      </w:r>
      <w:r w:rsidRPr="008F7E2A">
        <w:rPr>
          <w:lang w:val="sq-AL"/>
        </w:rPr>
        <w:t>. Me anë të këtij dokumenti po dorëzojë ofertën tonë, e cila përfshin Propozimin Teknik dhe Propozimin Financiar dhe deklaroj nën betim se jam i përshtatshëm në përputhje kushtet e përcaktuara në këtë dosje të tenderit.</w:t>
      </w:r>
    </w:p>
    <w:p w14:paraId="6E0053A4" w14:textId="77777777" w:rsidR="00575BF1" w:rsidRPr="008F7E2A" w:rsidRDefault="00575BF1" w:rsidP="00CE2A09">
      <w:pPr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Ne kemi rishikuar me kujdes listën e të gjithë punonjësve të KCSF-së dhe anëtarëve të bordit dhe bazuar në informatat në dispozicion, ne vërtetojmë, me sa kemi njohuri dhe besim, se nga data e shënuar më poshtë, nuk kemi lidhje aktuale ose potenciale që mund të paraqesin konflikt interesi.</w:t>
      </w:r>
    </w:p>
    <w:p w14:paraId="1D95BC48" w14:textId="77777777" w:rsidR="00575BF1" w:rsidRPr="008F7E2A" w:rsidRDefault="00575BF1" w:rsidP="00CE2A09">
      <w:pPr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 xml:space="preserve">Ne deklarojmë që kompania jonë, bashkëpunëtorët, filialet ose punonjësit e saj, duke përfshirë çdo anëtarë të </w:t>
      </w:r>
      <w:proofErr w:type="spellStart"/>
      <w:r w:rsidRPr="008F7E2A">
        <w:rPr>
          <w:lang w:val="sq-AL"/>
        </w:rPr>
        <w:t>Konsorciumit</w:t>
      </w:r>
      <w:proofErr w:type="spellEnd"/>
      <w:r w:rsidRPr="008F7E2A">
        <w:rPr>
          <w:lang w:val="sq-AL"/>
        </w:rPr>
        <w:t>/Shoqatës ose nënkontraktuesve ose furnizuesve për ndonjë pjesë të kontratës:</w:t>
      </w:r>
    </w:p>
    <w:p w14:paraId="1464D9D2" w14:textId="77777777" w:rsidR="00575BF1" w:rsidRPr="008F7E2A" w:rsidRDefault="00575BF1" w:rsidP="00766E4C">
      <w:pPr>
        <w:spacing w:after="0"/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1.</w:t>
      </w:r>
      <w:r w:rsidRPr="008F7E2A">
        <w:rPr>
          <w:lang w:val="sq-AL"/>
        </w:rPr>
        <w:tab/>
        <w:t>nuk kanë konflikt interesi në përputhje me Udhëzimet për ofertuesit;</w:t>
      </w:r>
    </w:p>
    <w:p w14:paraId="7C050196" w14:textId="77777777" w:rsidR="00575BF1" w:rsidRPr="008F7E2A" w:rsidRDefault="00575BF1" w:rsidP="00766E4C">
      <w:pPr>
        <w:spacing w:after="0"/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2.</w:t>
      </w:r>
      <w:r w:rsidRPr="008F7E2A">
        <w:rPr>
          <w:lang w:val="sq-AL"/>
        </w:rPr>
        <w:tab/>
        <w:t>nuk kanë deklaruar falimentim, nuk janë përfshirë në procedurat e falimentimit ose likuidimit dhe nuk ka asnjë vendim gjyqësor ose veprim ligjor në pritje kundër tyre që mund të dëmtojë operacionet e tyre në një të ardhme të parashikueshme;</w:t>
      </w:r>
    </w:p>
    <w:p w14:paraId="671ACF73" w14:textId="37E715E8" w:rsidR="00575BF1" w:rsidRPr="008F7E2A" w:rsidRDefault="00575BF1" w:rsidP="00766E4C">
      <w:pPr>
        <w:spacing w:after="0"/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3.</w:t>
      </w:r>
      <w:r w:rsidRPr="008F7E2A">
        <w:rPr>
          <w:lang w:val="sq-AL"/>
        </w:rPr>
        <w:tab/>
        <w:t>marrin përsipër të mos përfshihen në praktika të ndaluara</w:t>
      </w:r>
      <w:r w:rsidR="007C610C">
        <w:rPr>
          <w:lang w:val="sq-AL"/>
        </w:rPr>
        <w:t xml:space="preserve"> </w:t>
      </w:r>
      <w:r w:rsidR="007C610C" w:rsidRPr="001B6372">
        <w:rPr>
          <w:lang w:val="sq-AL"/>
        </w:rPr>
        <w:t>dhe që janë në kundërshtim me vlerat dhe parimet që përfaqëson KCSF</w:t>
      </w:r>
      <w:r w:rsidRPr="008F7E2A">
        <w:rPr>
          <w:lang w:val="sq-AL"/>
        </w:rPr>
        <w:t xml:space="preserve">, duke përfshirë por pa u kufizuar në korrupsion, mashtrim, detyrim, marrëveshje të fshehtë, pengim ose ndonjë praktikë tjetër </w:t>
      </w:r>
      <w:proofErr w:type="spellStart"/>
      <w:r w:rsidRPr="008F7E2A">
        <w:rPr>
          <w:lang w:val="sq-AL"/>
        </w:rPr>
        <w:t>joetike</w:t>
      </w:r>
      <w:proofErr w:type="spellEnd"/>
      <w:r w:rsidRPr="008F7E2A">
        <w:rPr>
          <w:lang w:val="sq-AL"/>
        </w:rPr>
        <w:t xml:space="preserve">, dhe të kryejnë punë në një mënyrë që shmang çdo rrezik financiar, </w:t>
      </w:r>
      <w:proofErr w:type="spellStart"/>
      <w:r w:rsidRPr="008F7E2A">
        <w:rPr>
          <w:lang w:val="sq-AL"/>
        </w:rPr>
        <w:t>operacional</w:t>
      </w:r>
      <w:proofErr w:type="spellEnd"/>
      <w:r w:rsidRPr="008F7E2A">
        <w:rPr>
          <w:lang w:val="sq-AL"/>
        </w:rPr>
        <w:t>, të reputacionit ose rrezik tjetër të papërshtatshëm për KCSF-në.</w:t>
      </w:r>
    </w:p>
    <w:p w14:paraId="0A9567A4" w14:textId="77777777" w:rsidR="00575BF1" w:rsidRPr="008F7E2A" w:rsidRDefault="00575BF1" w:rsidP="00CE2A09">
      <w:pPr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 xml:space="preserve">Ne deklarojmë se të gjitha informacionet dhe deklaratat e bëra në këtë Ofertë janë të vërteta dhe ne pranojmë që çdo keqinterpretim ose shtrembërim i përfshirë në këtë Ofertë mund të çojë në </w:t>
      </w:r>
      <w:proofErr w:type="spellStart"/>
      <w:r w:rsidRPr="008F7E2A">
        <w:rPr>
          <w:lang w:val="sq-AL"/>
        </w:rPr>
        <w:t>skualifikimin</w:t>
      </w:r>
      <w:proofErr w:type="spellEnd"/>
      <w:r w:rsidRPr="008F7E2A">
        <w:rPr>
          <w:lang w:val="sq-AL"/>
        </w:rPr>
        <w:t xml:space="preserve"> tonë.</w:t>
      </w:r>
    </w:p>
    <w:p w14:paraId="20B5B188" w14:textId="77777777" w:rsidR="00575BF1" w:rsidRPr="008F7E2A" w:rsidRDefault="00575BF1" w:rsidP="00CE2A09">
      <w:pPr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Ne ofrojmë të japim shërbime në përputhje me dokumentet në këtë dosje, përfshirë Kushtet e Përgjithshme të Kontratës dhe në përputhje me Termat e Referencës.</w:t>
      </w:r>
    </w:p>
    <w:p w14:paraId="756875A9" w14:textId="77777777" w:rsidR="00575BF1" w:rsidRPr="008F7E2A" w:rsidRDefault="00575BF1" w:rsidP="00CE2A09">
      <w:pPr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Propozimi ynë do të jetë i vlefshëm dhe do të mbetet i detyrueshëm për ne për periudhën kohore të specifikuar në Ftesën për tender.</w:t>
      </w:r>
    </w:p>
    <w:p w14:paraId="4376CAA2" w14:textId="77777777" w:rsidR="00575BF1" w:rsidRPr="008F7E2A" w:rsidRDefault="00575BF1" w:rsidP="00CE2A09">
      <w:pPr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Ne e kuptojmë dhe e pranojmë që ju nuk jeni të detyruar të pranoni asnjë ofertë që merrni.</w:t>
      </w:r>
    </w:p>
    <w:p w14:paraId="3F48749B" w14:textId="77777777" w:rsidR="00575BF1" w:rsidRPr="008F7E2A" w:rsidRDefault="00575BF1" w:rsidP="00CE2A09">
      <w:pPr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Unë, i nënshkruari, vërtetoj se jam i autorizuar ligjor nga [</w:t>
      </w:r>
      <w:r w:rsidRPr="009B6D79">
        <w:rPr>
          <w:b/>
          <w:bCs/>
          <w:i/>
          <w:iCs/>
          <w:lang w:val="sq-AL"/>
        </w:rPr>
        <w:t>Shëno emrin e ofertuesit</w:t>
      </w:r>
      <w:r w:rsidRPr="008F7E2A">
        <w:rPr>
          <w:lang w:val="sq-AL"/>
        </w:rPr>
        <w:t>] për të nënshkruar këtë ofertë dhe për të lidhur  kontratë nëse KCSF-ja e pranon këtë ofertë si të suksesshme.</w:t>
      </w:r>
    </w:p>
    <w:p w14:paraId="59AE2A49" w14:textId="77777777" w:rsidR="00575BF1" w:rsidRPr="008F7E2A" w:rsidRDefault="00575BF1" w:rsidP="00CE2A09">
      <w:pPr>
        <w:spacing w:after="0"/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Emri: ________________________________</w:t>
      </w:r>
      <w:r w:rsidRPr="008F7E2A">
        <w:rPr>
          <w:lang w:val="sq-AL"/>
        </w:rPr>
        <w:tab/>
        <w:t xml:space="preserve"> </w:t>
      </w:r>
    </w:p>
    <w:p w14:paraId="09991368" w14:textId="77777777" w:rsidR="00575BF1" w:rsidRPr="008F7E2A" w:rsidRDefault="00575BF1" w:rsidP="00CE2A09">
      <w:pPr>
        <w:spacing w:after="0"/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Titulli: ________________________________</w:t>
      </w:r>
      <w:r w:rsidRPr="008F7E2A">
        <w:rPr>
          <w:lang w:val="sq-AL"/>
        </w:rPr>
        <w:tab/>
      </w:r>
      <w:r w:rsidRPr="008F7E2A">
        <w:rPr>
          <w:lang w:val="sq-AL"/>
        </w:rPr>
        <w:tab/>
      </w:r>
    </w:p>
    <w:p w14:paraId="508A2AF0" w14:textId="77777777" w:rsidR="00575BF1" w:rsidRPr="008F7E2A" w:rsidRDefault="00575BF1" w:rsidP="00CE2A09">
      <w:pPr>
        <w:spacing w:after="0"/>
        <w:jc w:val="both"/>
        <w:rPr>
          <w:rFonts w:eastAsiaTheme="majorEastAsia"/>
          <w:szCs w:val="32"/>
          <w:lang w:val="sq-AL"/>
        </w:rPr>
      </w:pPr>
      <w:r w:rsidRPr="008F7E2A">
        <w:rPr>
          <w:lang w:val="sq-AL"/>
        </w:rPr>
        <w:t>Data: ________________________________</w:t>
      </w:r>
      <w:r w:rsidRPr="008F7E2A">
        <w:rPr>
          <w:lang w:val="sq-AL"/>
        </w:rPr>
        <w:tab/>
      </w:r>
      <w:r w:rsidRPr="008F7E2A">
        <w:rPr>
          <w:lang w:val="sq-AL"/>
        </w:rPr>
        <w:tab/>
        <w:t xml:space="preserve"> </w:t>
      </w:r>
    </w:p>
    <w:p w14:paraId="52CF7E7E" w14:textId="76582D69" w:rsidR="005A20F1" w:rsidRDefault="00575BF1" w:rsidP="00F17F95">
      <w:pPr>
        <w:spacing w:after="0"/>
        <w:jc w:val="both"/>
      </w:pPr>
      <w:r w:rsidRPr="008F7E2A">
        <w:rPr>
          <w:lang w:val="sq-AL"/>
        </w:rPr>
        <w:t>Nënshkrimi: ___________________________</w:t>
      </w:r>
    </w:p>
    <w:sectPr w:rsidR="005A20F1" w:rsidSect="001D1189">
      <w:pgSz w:w="12240" w:h="15840"/>
      <w:pgMar w:top="720" w:right="720" w:bottom="720" w:left="720" w:header="720" w:footer="720" w:gutter="0"/>
      <w:cols w:space="720"/>
      <w:docGrid w:linePitch="360"/>
      <w:sectPrChange w:id="0" w:author="Albulena Zeneli" w:date="2025-08-18T09:50:00Z" w16du:dateUtc="2025-08-18T07:50:00Z">
        <w:sectPr w:rsidR="005A20F1" w:rsidSect="001D1189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bulena Zeneli">
    <w15:presenceInfo w15:providerId="AD" w15:userId="S::albulena.zeneli@kcsfoundation.org::e3895baa-03e5-43b1-ab8c-e06fbb33de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F1"/>
    <w:rsid w:val="000E5E98"/>
    <w:rsid w:val="001B6372"/>
    <w:rsid w:val="001D1189"/>
    <w:rsid w:val="00217E71"/>
    <w:rsid w:val="003120BF"/>
    <w:rsid w:val="00461C86"/>
    <w:rsid w:val="004945E5"/>
    <w:rsid w:val="00513FAA"/>
    <w:rsid w:val="00575BF1"/>
    <w:rsid w:val="005A20F1"/>
    <w:rsid w:val="007C610C"/>
    <w:rsid w:val="007D7DEE"/>
    <w:rsid w:val="008F7E2A"/>
    <w:rsid w:val="009B6D79"/>
    <w:rsid w:val="00A34B00"/>
    <w:rsid w:val="00B10956"/>
    <w:rsid w:val="00C36CC7"/>
    <w:rsid w:val="00EC2B09"/>
    <w:rsid w:val="00F17F95"/>
    <w:rsid w:val="0AC9793A"/>
    <w:rsid w:val="24FBCD38"/>
    <w:rsid w:val="319E0EFE"/>
    <w:rsid w:val="47D9DF1C"/>
    <w:rsid w:val="489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8BBF"/>
  <w15:chartTrackingRefBased/>
  <w15:docId w15:val="{8B738AB4-3B79-4831-9A0B-B00B3D2A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B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Revision">
    <w:name w:val="Revision"/>
    <w:hidden/>
    <w:uiPriority w:val="99"/>
    <w:semiHidden/>
    <w:rsid w:val="000E5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5A37-6758-4456-9336-42B4D597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Albulena Zeneli</cp:lastModifiedBy>
  <cp:revision>13</cp:revision>
  <dcterms:created xsi:type="dcterms:W3CDTF">2021-04-28T13:29:00Z</dcterms:created>
  <dcterms:modified xsi:type="dcterms:W3CDTF">2025-08-18T12:39:00Z</dcterms:modified>
</cp:coreProperties>
</file>